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16CA" w:rsidRDefault="002616CA">
      <w:pPr>
        <w:pStyle w:val="normal0"/>
        <w:jc w:val="center"/>
        <w:rPr>
          <w:rFonts w:ascii="Times New Roman" w:eastAsia="Times New Roman" w:hAnsi="Times New Roman" w:cs="Times New Roman"/>
          <w:b/>
          <w:sz w:val="24"/>
          <w:szCs w:val="24"/>
        </w:rPr>
      </w:pPr>
      <w:bookmarkStart w:id="0" w:name="_i5bn6uc1dt5n" w:colFirst="0" w:colLast="0"/>
      <w:bookmarkEnd w:id="0"/>
    </w:p>
    <w:p w:rsidR="002616CA" w:rsidRDefault="002616CA">
      <w:pPr>
        <w:pStyle w:val="normal0"/>
        <w:jc w:val="center"/>
        <w:rPr>
          <w:rFonts w:ascii="Times New Roman" w:eastAsia="Times New Roman" w:hAnsi="Times New Roman" w:cs="Times New Roman"/>
          <w:b/>
          <w:sz w:val="24"/>
          <w:szCs w:val="24"/>
        </w:rPr>
      </w:pPr>
      <w:bookmarkStart w:id="1" w:name="_4x11h73fe772" w:colFirst="0" w:colLast="0"/>
      <w:bookmarkEnd w:id="1"/>
    </w:p>
    <w:p w:rsidR="002616CA" w:rsidRDefault="00FB19DC">
      <w:pPr>
        <w:pStyle w:val="normal0"/>
        <w:jc w:val="center"/>
        <w:rPr>
          <w:rFonts w:ascii="Times New Roman" w:eastAsia="Times New Roman" w:hAnsi="Times New Roman" w:cs="Times New Roman"/>
          <w:sz w:val="24"/>
          <w:szCs w:val="24"/>
        </w:rPr>
      </w:pPr>
      <w:bookmarkStart w:id="2" w:name="_gjdgxs" w:colFirst="0" w:colLast="0"/>
      <w:bookmarkEnd w:id="2"/>
      <w:proofErr w:type="gramStart"/>
      <w:r>
        <w:rPr>
          <w:rFonts w:ascii="Times New Roman" w:eastAsia="Times New Roman" w:hAnsi="Times New Roman" w:cs="Times New Roman"/>
          <w:b/>
          <w:sz w:val="24"/>
          <w:szCs w:val="24"/>
        </w:rPr>
        <w:t>HPHP  610</w:t>
      </w:r>
      <w:proofErr w:type="gramEnd"/>
      <w:r>
        <w:rPr>
          <w:rFonts w:ascii="Times New Roman" w:eastAsia="Times New Roman" w:hAnsi="Times New Roman" w:cs="Times New Roman"/>
          <w:b/>
          <w:sz w:val="24"/>
          <w:szCs w:val="24"/>
        </w:rPr>
        <w:t xml:space="preserve">   Philosophy and Politics of Human Rights</w:t>
      </w:r>
    </w:p>
    <w:p w:rsidR="002616CA" w:rsidRDefault="00FB19DC">
      <w:pPr>
        <w:pStyle w:val="normal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HPHR  506</w:t>
      </w:r>
      <w:proofErr w:type="gramEnd"/>
      <w:r>
        <w:rPr>
          <w:rFonts w:ascii="Times New Roman" w:eastAsia="Times New Roman" w:hAnsi="Times New Roman" w:cs="Times New Roman"/>
          <w:b/>
          <w:sz w:val="24"/>
          <w:szCs w:val="24"/>
        </w:rPr>
        <w:t xml:space="preserve">   Human Rights Theory</w:t>
      </w:r>
    </w:p>
    <w:p w:rsidR="002616CA" w:rsidRDefault="00FB19DC">
      <w:pPr>
        <w:pStyle w:val="normal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HPRD  543</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Democratisation</w:t>
      </w:r>
      <w:proofErr w:type="spellEnd"/>
      <w:r>
        <w:rPr>
          <w:rFonts w:ascii="Times New Roman" w:eastAsia="Times New Roman" w:hAnsi="Times New Roman" w:cs="Times New Roman"/>
          <w:b/>
          <w:sz w:val="24"/>
          <w:szCs w:val="24"/>
        </w:rPr>
        <w:t>: Theory and Practice</w:t>
      </w:r>
      <w:r>
        <w:rPr>
          <w:rFonts w:ascii="Times New Roman" w:eastAsia="Times New Roman" w:hAnsi="Times New Roman" w:cs="Times New Roman"/>
          <w:b/>
          <w:sz w:val="24"/>
          <w:szCs w:val="24"/>
        </w:rPr>
        <w:tab/>
      </w:r>
    </w:p>
    <w:p w:rsidR="002616CA" w:rsidRDefault="002616CA">
      <w:pPr>
        <w:pStyle w:val="normal0"/>
        <w:jc w:val="center"/>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Coordinator:</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Bencharat</w:t>
      </w:r>
      <w:proofErr w:type="spellEnd"/>
      <w:r>
        <w:rPr>
          <w:rFonts w:ascii="Times New Roman" w:eastAsia="Times New Roman" w:hAnsi="Times New Roman" w:cs="Times New Roman"/>
          <w:sz w:val="24"/>
          <w:szCs w:val="24"/>
        </w:rPr>
        <w:t xml:space="preserve"> Chua and </w:t>
      </w:r>
      <w:proofErr w:type="spellStart"/>
      <w:r>
        <w:rPr>
          <w:rFonts w:ascii="Times New Roman" w:eastAsia="Times New Roman" w:hAnsi="Times New Roman" w:cs="Times New Roman"/>
          <w:sz w:val="24"/>
          <w:szCs w:val="24"/>
        </w:rPr>
        <w:t>Vachararutai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Boontinand</w:t>
      </w:r>
      <w:proofErr w:type="spellEnd"/>
      <w:r>
        <w:rPr>
          <w:rFonts w:ascii="Times New Roman" w:eastAsia="Times New Roman" w:hAnsi="Times New Roman" w:cs="Times New Roman"/>
          <w:sz w:val="24"/>
          <w:szCs w:val="24"/>
        </w:rPr>
        <w:t xml:space="preserve"> (Jan)</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p>
    <w:p w:rsidR="002616CA" w:rsidRDefault="00FB19DC">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Bencharat</w:t>
      </w:r>
      <w:proofErr w:type="spellEnd"/>
      <w:r>
        <w:rPr>
          <w:rFonts w:ascii="Times New Roman" w:eastAsia="Times New Roman" w:hAnsi="Times New Roman" w:cs="Times New Roman"/>
          <w:sz w:val="24"/>
          <w:szCs w:val="24"/>
        </w:rPr>
        <w:t xml:space="preserve"> Chua: benonn@gmail.com</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Tuesday and Wednesday afternoon and by appointment  </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Vachararutai</w:t>
      </w:r>
      <w:proofErr w:type="spellEnd"/>
      <w:r>
        <w:rPr>
          <w:rFonts w:ascii="Times New Roman" w:eastAsia="Times New Roman" w:hAnsi="Times New Roman" w:cs="Times New Roman"/>
          <w:sz w:val="24"/>
          <w:szCs w:val="24"/>
        </w:rPr>
        <w:t xml:space="preserve"> (Jan) </w:t>
      </w:r>
      <w:proofErr w:type="spellStart"/>
      <w:r>
        <w:rPr>
          <w:rFonts w:ascii="Times New Roman" w:eastAsia="Times New Roman" w:hAnsi="Times New Roman" w:cs="Times New Roman"/>
          <w:sz w:val="24"/>
          <w:szCs w:val="24"/>
        </w:rPr>
        <w:t>Boontinand</w:t>
      </w:r>
      <w:proofErr w:type="spellEnd"/>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0000FF"/>
            <w:sz w:val="24"/>
            <w:szCs w:val="24"/>
            <w:u w:val="single"/>
          </w:rPr>
          <w:t>vboonti@yahoo.com</w:t>
        </w:r>
      </w:hyperlink>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Wednesday afternoon and by appointment</w:t>
      </w:r>
    </w:p>
    <w:p w:rsidR="002616CA" w:rsidRDefault="002616CA">
      <w:pPr>
        <w:pStyle w:val="normal0"/>
        <w:rPr>
          <w:rFonts w:ascii="Times New Roman" w:eastAsia="Times New Roman" w:hAnsi="Times New Roman" w:cs="Times New Roman"/>
          <w:color w:val="FF0000"/>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Tutors</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HPHP610 and HPHR506   - </w:t>
      </w:r>
      <w:proofErr w:type="spellStart"/>
      <w:r>
        <w:rPr>
          <w:rFonts w:ascii="Times New Roman" w:eastAsia="Times New Roman" w:hAnsi="Times New Roman" w:cs="Times New Roman"/>
          <w:sz w:val="24"/>
          <w:szCs w:val="24"/>
        </w:rPr>
        <w:t>Bencharat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w:t>
      </w:r>
      <w:r>
        <w:rPr>
          <w:rFonts w:ascii="Times New Roman" w:eastAsia="Times New Roman" w:hAnsi="Times New Roman" w:cs="Times New Roman"/>
          <w:sz w:val="24"/>
          <w:szCs w:val="24"/>
        </w:rPr>
        <w:t>chararutai</w:t>
      </w:r>
      <w:proofErr w:type="spellEnd"/>
      <w:r>
        <w:rPr>
          <w:rFonts w:ascii="Times New Roman" w:eastAsia="Times New Roman" w:hAnsi="Times New Roman" w:cs="Times New Roman"/>
          <w:sz w:val="24"/>
          <w:szCs w:val="24"/>
        </w:rPr>
        <w:t xml:space="preserve"> and Matthew Mullen </w:t>
      </w:r>
      <w:r>
        <w:rPr>
          <w:rFonts w:ascii="Times New Roman" w:eastAsia="Times New Roman" w:hAnsi="Times New Roman" w:cs="Times New Roman"/>
          <w:sz w:val="24"/>
          <w:szCs w:val="24"/>
        </w:rPr>
        <w:t>(</w:t>
      </w:r>
      <w:hyperlink r:id="rId8">
        <w:r>
          <w:rPr>
            <w:rFonts w:ascii="Times New Roman" w:eastAsia="Times New Roman" w:hAnsi="Times New Roman" w:cs="Times New Roman"/>
            <w:color w:val="1155CC"/>
            <w:sz w:val="24"/>
            <w:szCs w:val="24"/>
            <w:u w:val="single"/>
          </w:rPr>
          <w:t>matthew.john.mullen@gmail.com</w:t>
        </w:r>
      </w:hyperlink>
      <w:r>
        <w:rPr>
          <w:rFonts w:ascii="Times New Roman" w:eastAsia="Times New Roman" w:hAnsi="Times New Roman" w:cs="Times New Roman"/>
          <w:sz w:val="24"/>
          <w:szCs w:val="24"/>
        </w:rPr>
        <w:t>)</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HPRD543 (divided into two sections) </w:t>
      </w:r>
    </w:p>
    <w:p w:rsidR="002616CA" w:rsidRDefault="00FB19DC">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Section 1 - Karin </w:t>
      </w:r>
      <w:proofErr w:type="spellStart"/>
      <w:r>
        <w:rPr>
          <w:rFonts w:ascii="Times New Roman" w:eastAsia="Times New Roman" w:hAnsi="Times New Roman" w:cs="Times New Roman"/>
          <w:sz w:val="24"/>
          <w:szCs w:val="24"/>
        </w:rPr>
        <w:t>Zackari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karin.zackari@g</w:t>
      </w:r>
      <w:r>
        <w:rPr>
          <w:rFonts w:ascii="Times New Roman" w:eastAsia="Times New Roman" w:hAnsi="Times New Roman" w:cs="Times New Roman"/>
          <w:sz w:val="24"/>
          <w:szCs w:val="24"/>
        </w:rPr>
        <w:t>mail.com</w:t>
      </w:r>
    </w:p>
    <w:p w:rsidR="002616CA" w:rsidRDefault="00FB19DC">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Section 2 - Claus Meyer: claus.</w:t>
      </w:r>
      <w:r>
        <w:rPr>
          <w:rFonts w:ascii="Times New Roman" w:eastAsia="Times New Roman" w:hAnsi="Times New Roman" w:cs="Times New Roman"/>
          <w:sz w:val="24"/>
          <w:szCs w:val="24"/>
        </w:rPr>
        <w:t>mey@mahidol.ac.th</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Class times:</w:t>
      </w:r>
      <w:r>
        <w:rPr>
          <w:rFonts w:ascii="Times New Roman" w:eastAsia="Times New Roman" w:hAnsi="Times New Roman" w:cs="Times New Roman"/>
          <w:sz w:val="24"/>
          <w:szCs w:val="24"/>
        </w:rPr>
        <w:t xml:space="preserve"> Wednesday 9.00-12.00</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READINGS for this course are available to be copied at the copy center near Social Sciences Faculty canteen.  There is also a folder of soft files for </w:t>
      </w:r>
      <w:r>
        <w:rPr>
          <w:rFonts w:ascii="Times New Roman" w:eastAsia="Times New Roman" w:hAnsi="Times New Roman" w:cs="Times New Roman"/>
          <w:b/>
          <w:sz w:val="24"/>
          <w:szCs w:val="24"/>
          <w:u w:val="single"/>
        </w:rPr>
        <w:t>some</w:t>
      </w:r>
      <w:r>
        <w:rPr>
          <w:rFonts w:ascii="Times New Roman" w:eastAsia="Times New Roman" w:hAnsi="Times New Roman" w:cs="Times New Roman"/>
          <w:b/>
          <w:sz w:val="24"/>
          <w:szCs w:val="24"/>
        </w:rPr>
        <w:t xml:space="preserve"> of the articles, books and book chapters that </w:t>
      </w:r>
      <w:r>
        <w:rPr>
          <w:rFonts w:ascii="Times New Roman" w:eastAsia="Times New Roman" w:hAnsi="Times New Roman" w:cs="Times New Roman"/>
          <w:b/>
          <w:sz w:val="24"/>
          <w:szCs w:val="24"/>
        </w:rPr>
        <w:t xml:space="preserve">students may use to make copies. </w:t>
      </w: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This folder is stored on the communal computer in the main IHRP office under the </w:t>
      </w:r>
      <w:proofErr w:type="gramStart"/>
      <w:r>
        <w:rPr>
          <w:rFonts w:ascii="Times New Roman" w:eastAsia="Times New Roman" w:hAnsi="Times New Roman" w:cs="Times New Roman"/>
          <w:b/>
          <w:sz w:val="24"/>
          <w:szCs w:val="24"/>
        </w:rPr>
        <w:t>folder</w:t>
      </w:r>
      <w:proofErr w:type="gramEnd"/>
      <w:r>
        <w:rPr>
          <w:rFonts w:ascii="Times New Roman" w:eastAsia="Times New Roman" w:hAnsi="Times New Roman" w:cs="Times New Roman"/>
          <w:b/>
          <w:sz w:val="24"/>
          <w:szCs w:val="24"/>
        </w:rPr>
        <w:t xml:space="preserve"> “HR Theory”.</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examines the historical development of human rights concepts and institutions as well as contemporary debates on the political efficacy of human rights in global politics and in the national/regional landscapes of people and countries in the Gl</w:t>
      </w:r>
      <w:r>
        <w:rPr>
          <w:rFonts w:ascii="Times New Roman" w:eastAsia="Times New Roman" w:hAnsi="Times New Roman" w:cs="Times New Roman"/>
          <w:sz w:val="24"/>
          <w:szCs w:val="24"/>
        </w:rPr>
        <w:t>obal South. The course grounds these examinations in the realities of uneven socio-economic development and democratization in the Asia-Pacific region.</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 themes of the course are: the history of ideas central to the contemporary practice of rights</w:t>
      </w:r>
      <w:r>
        <w:rPr>
          <w:rFonts w:ascii="Times New Roman" w:eastAsia="Times New Roman" w:hAnsi="Times New Roman" w:cs="Times New Roman"/>
          <w:sz w:val="24"/>
          <w:szCs w:val="24"/>
        </w:rPr>
        <w:t xml:space="preserve"> and on-going scholarly debates on human rights and democratization. The course also addresses theories of social justice, feminism and citizenship, along with treating civil society and social movements to assess how democracy-in-practice shapes human rig</w:t>
      </w:r>
      <w:r>
        <w:rPr>
          <w:rFonts w:ascii="Times New Roman" w:eastAsia="Times New Roman" w:hAnsi="Times New Roman" w:cs="Times New Roman"/>
          <w:sz w:val="24"/>
          <w:szCs w:val="24"/>
        </w:rPr>
        <w:t>hts. The course readings and requirements are designed to encourage students to engage in critical reading of academic texts, develop a critical perspective on the politics and practice of human rights, and have the opportunity to express their ideas in te</w:t>
      </w:r>
      <w:r>
        <w:rPr>
          <w:rFonts w:ascii="Times New Roman" w:eastAsia="Times New Roman" w:hAnsi="Times New Roman" w:cs="Times New Roman"/>
          <w:sz w:val="24"/>
          <w:szCs w:val="24"/>
        </w:rPr>
        <w:t xml:space="preserve">rms appropriate to an academic setting. </w:t>
      </w:r>
    </w:p>
    <w:p w:rsidR="002616CA" w:rsidRDefault="002616CA">
      <w:pPr>
        <w:pStyle w:val="normal0"/>
        <w:rPr>
          <w:rFonts w:ascii="Times New Roman" w:eastAsia="Times New Roman" w:hAnsi="Times New Roman" w:cs="Times New Roman"/>
          <w:sz w:val="24"/>
          <w:szCs w:val="24"/>
        </w:rPr>
      </w:pP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Objectives of the Course and Expected Learning Outcomes</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goals of this course are twofold.  First, it aims at the students being able to master their critical knowledge of key concepts and important debates in </w:t>
      </w:r>
      <w:r>
        <w:rPr>
          <w:rFonts w:ascii="Times New Roman" w:eastAsia="Times New Roman" w:hAnsi="Times New Roman" w:cs="Times New Roman"/>
          <w:sz w:val="24"/>
          <w:szCs w:val="24"/>
        </w:rPr>
        <w:t>human rights.  Second, it aims at enhancing the students’ academic skills.  By the end of the course, the students are expected to:</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Master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key concepts and debates in human rights and democracy</w:t>
      </w:r>
    </w:p>
    <w:p w:rsidR="002616CA" w:rsidRDefault="00FB19DC">
      <w:pPr>
        <w:pStyle w:val="normal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2. Understand how core disciplines understand and debate human rights issues </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Become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skilled in reading academic texts,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z w:val="24"/>
          <w:szCs w:val="24"/>
        </w:rPr>
        <w:t>entify main arguments and analytic frames</w:t>
      </w:r>
    </w:p>
    <w:p w:rsidR="002616CA" w:rsidRDefault="00FB19DC">
      <w:pPr>
        <w:pStyle w:val="normal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Take part</w:t>
      </w:r>
      <w:r>
        <w:rPr>
          <w:rFonts w:ascii="Times New Roman" w:eastAsia="Times New Roman" w:hAnsi="Times New Roman" w:cs="Times New Roman"/>
          <w:sz w:val="24"/>
          <w:szCs w:val="24"/>
        </w:rPr>
        <w:t xml:space="preserve"> in graduate seminar discussion </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able to express themselves clearly and</w:t>
      </w:r>
      <w:r>
        <w:rPr>
          <w:rFonts w:ascii="Times New Roman" w:eastAsia="Times New Roman" w:hAnsi="Times New Roman" w:cs="Times New Roman"/>
          <w:sz w:val="24"/>
          <w:szCs w:val="24"/>
        </w:rPr>
        <w:t xml:space="preserve"> effectively in academic writing</w:t>
      </w:r>
    </w:p>
    <w:p w:rsidR="002616CA" w:rsidRDefault="002616CA">
      <w:pPr>
        <w:pStyle w:val="normal0"/>
        <w:rPr>
          <w:rFonts w:ascii="Times New Roman" w:eastAsia="Times New Roman" w:hAnsi="Times New Roman" w:cs="Times New Roman"/>
          <w:sz w:val="24"/>
          <w:szCs w:val="24"/>
        </w:rPr>
      </w:pP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Format</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Each week there will be a Lecture for all students to attend. The lecture will last 1 to 1.5 hours. This lecture is followed by tutorial sessions. Students are divided up into three tutorial sections. Occasi</w:t>
      </w:r>
      <w:r>
        <w:rPr>
          <w:rFonts w:ascii="Times New Roman" w:eastAsia="Times New Roman" w:hAnsi="Times New Roman" w:cs="Times New Roman"/>
          <w:sz w:val="24"/>
          <w:szCs w:val="24"/>
        </w:rPr>
        <w:t xml:space="preserve">onally there will be adaptations to this format but this is the core format. You are expected to attend both lectures and tutorials. Both are forums for discussions, and contributions in both lectures and tutorials will be assessed. </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It is required that y</w:t>
      </w:r>
      <w:r>
        <w:rPr>
          <w:rFonts w:ascii="Times New Roman" w:eastAsia="Times New Roman" w:hAnsi="Times New Roman" w:cs="Times New Roman"/>
          <w:sz w:val="24"/>
          <w:szCs w:val="24"/>
        </w:rPr>
        <w:t>ou make a full contribution to tutorials by engaging in the discussion, which is vital for developing your understanding and achieving expected outcomes. Always have a few questions prepared, preferably in writing, in a similar format – just one or two lin</w:t>
      </w:r>
      <w:r>
        <w:rPr>
          <w:rFonts w:ascii="Times New Roman" w:eastAsia="Times New Roman" w:hAnsi="Times New Roman" w:cs="Times New Roman"/>
          <w:sz w:val="24"/>
          <w:szCs w:val="24"/>
        </w:rPr>
        <w:t>es.</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being responsible for reading texts before the class, this course will involve a lot of writing. Some of the writing will take place within the tutorial sessions and will not always be announced in advanced.  Students also must prepare </w:t>
      </w:r>
      <w:r>
        <w:rPr>
          <w:rFonts w:ascii="Times New Roman" w:eastAsia="Times New Roman" w:hAnsi="Times New Roman" w:cs="Times New Roman"/>
          <w:sz w:val="24"/>
          <w:szCs w:val="24"/>
        </w:rPr>
        <w:t xml:space="preserve">to write reflection papers on class readings. </w:t>
      </w:r>
    </w:p>
    <w:p w:rsidR="002616CA" w:rsidRDefault="002616CA">
      <w:pPr>
        <w:pStyle w:val="normal0"/>
        <w:rPr>
          <w:rFonts w:ascii="Times New Roman" w:eastAsia="Times New Roman" w:hAnsi="Times New Roman" w:cs="Times New Roman"/>
          <w:sz w:val="24"/>
          <w:szCs w:val="24"/>
        </w:rPr>
      </w:pP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Assignments</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expected to attend no less than 80 percent of class meetings (12 classes). </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The level of preparedness and quality of their participation in class discussion as well as the qu</w:t>
      </w:r>
      <w:r>
        <w:rPr>
          <w:rFonts w:ascii="Times New Roman" w:eastAsia="Times New Roman" w:hAnsi="Times New Roman" w:cs="Times New Roman"/>
          <w:sz w:val="24"/>
          <w:szCs w:val="24"/>
        </w:rPr>
        <w:t>ality of written work are key indicators for course assessment.</w:t>
      </w:r>
      <w:r>
        <w:rPr>
          <w:rFonts w:ascii="Times New Roman" w:eastAsia="Times New Roman" w:hAnsi="Times New Roman" w:cs="Times New Roman"/>
          <w:i/>
          <w:sz w:val="24"/>
          <w:szCs w:val="24"/>
        </w:rPr>
        <w:t xml:space="preserve"> PhD students will lead one in-class discussion and will be asked to read and write more extensively in general.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Please see the word count listed for the assignments below</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Word Count here is for MA Students. </w:t>
      </w:r>
      <w:r>
        <w:rPr>
          <w:rFonts w:ascii="Times New Roman" w:eastAsia="Times New Roman" w:hAnsi="Times New Roman" w:cs="Times New Roman"/>
          <w:sz w:val="24"/>
          <w:szCs w:val="24"/>
          <w:u w:val="single"/>
        </w:rPr>
        <w:t>More specific guidelines on the assignments will come during the term.</w:t>
      </w:r>
    </w:p>
    <w:p w:rsidR="002616CA" w:rsidRDefault="002616CA">
      <w:pPr>
        <w:pStyle w:val="normal0"/>
        <w:rPr>
          <w:rFonts w:ascii="Times New Roman" w:eastAsia="Times New Roman" w:hAnsi="Times New Roman" w:cs="Times New Roman"/>
          <w:color w:val="FF0000"/>
          <w:sz w:val="24"/>
          <w:szCs w:val="24"/>
        </w:rPr>
      </w:pPr>
    </w:p>
    <w:p w:rsidR="002616CA" w:rsidRDefault="00FB19DC">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Annotated Bibliography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Due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September 20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rsidR="002616CA" w:rsidRDefault="00FB19DC">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drawn from assigned readings (chapters out of books or single articles) of ~3-4 sources. </w:t>
      </w:r>
    </w:p>
    <w:p w:rsidR="002616CA" w:rsidRDefault="00FB19DC">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Word count: 1,200.  </w:t>
      </w:r>
      <w:r>
        <w:rPr>
          <w:rFonts w:ascii="Times New Roman" w:eastAsia="Times New Roman" w:hAnsi="Times New Roman" w:cs="Times New Roman"/>
          <w:sz w:val="24"/>
          <w:szCs w:val="24"/>
        </w:rPr>
        <w:tab/>
      </w:r>
    </w:p>
    <w:p w:rsidR="002616CA" w:rsidRDefault="00FB19DC">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Critical Review</w:t>
      </w:r>
      <w:r>
        <w:rPr>
          <w:rFonts w:ascii="Times New Roman" w:eastAsia="Times New Roman" w:hAnsi="Times New Roman" w:cs="Times New Roman"/>
          <w:b/>
          <w:sz w:val="24"/>
          <w:szCs w:val="24"/>
        </w:rPr>
        <w:t xml:space="preserve">: Due October </w:t>
      </w:r>
      <w:r>
        <w:rPr>
          <w:rFonts w:ascii="Times New Roman" w:eastAsia="Times New Roman" w:hAnsi="Times New Roman" w:cs="Times New Roman"/>
          <w:b/>
          <w:sz w:val="24"/>
          <w:szCs w:val="24"/>
        </w:rPr>
        <w:t>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w:t>
      </w:r>
    </w:p>
    <w:p w:rsidR="002616CA" w:rsidRDefault="00FB19DC">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Word count: 1,200.  </w:t>
      </w:r>
      <w:r>
        <w:rPr>
          <w:rFonts w:ascii="Times New Roman" w:eastAsia="Times New Roman" w:hAnsi="Times New Roman" w:cs="Times New Roman"/>
          <w:sz w:val="24"/>
          <w:szCs w:val="24"/>
        </w:rPr>
        <w:tab/>
      </w:r>
    </w:p>
    <w:p w:rsidR="002616CA" w:rsidRDefault="00FB19DC">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Analytic Essay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Due November </w:t>
      </w:r>
      <w:r>
        <w:rPr>
          <w:rFonts w:ascii="Times New Roman" w:eastAsia="Times New Roman" w:hAnsi="Times New Roman" w:cs="Times New Roman"/>
          <w:b/>
          <w:sz w:val="24"/>
          <w:szCs w:val="24"/>
        </w:rPr>
        <w:t>30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w:t>
      </w:r>
    </w:p>
    <w:p w:rsidR="002616CA" w:rsidRDefault="00FB19DC">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Word count: 2,500.    </w:t>
      </w:r>
    </w:p>
    <w:p w:rsidR="002616CA" w:rsidRDefault="00FB19DC">
      <w:pPr>
        <w:pStyle w:val="normal0"/>
        <w:ind w:firstLine="284"/>
        <w:rPr>
          <w:rFonts w:ascii="Times New Roman" w:eastAsia="Times New Roman" w:hAnsi="Times New Roman" w:cs="Times New Roman"/>
          <w:sz w:val="24"/>
          <w:szCs w:val="24"/>
        </w:rPr>
      </w:pPr>
      <w:r>
        <w:rPr>
          <w:rFonts w:ascii="Times New Roman" w:eastAsia="Times New Roman" w:hAnsi="Times New Roman" w:cs="Times New Roman"/>
          <w:b/>
          <w:sz w:val="24"/>
          <w:szCs w:val="24"/>
        </w:rPr>
        <w:t>4. Meaningful Participation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rsidR="002616CA" w:rsidRDefault="002616CA">
      <w:pPr>
        <w:pStyle w:val="normal0"/>
        <w:rPr>
          <w:rFonts w:ascii="Times New Roman" w:eastAsia="Times New Roman" w:hAnsi="Times New Roman" w:cs="Times New Roman"/>
          <w:sz w:val="24"/>
          <w:szCs w:val="24"/>
          <w:u w:val="single"/>
        </w:rPr>
      </w:pPr>
    </w:p>
    <w:p w:rsidR="002616CA" w:rsidRDefault="00FB19DC">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Late submission penalties:</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To help you develop the skills inherent in the learning outcomes for its courses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(such as the ability to prepare and submit work by a fixed deadline), this course applies penalties for late submission of assignments.</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assignments are due by 11.59pm on </w:t>
      </w:r>
      <w:r>
        <w:rPr>
          <w:rFonts w:ascii="Times New Roman" w:eastAsia="Times New Roman" w:hAnsi="Times New Roman" w:cs="Times New Roman"/>
          <w:sz w:val="24"/>
          <w:szCs w:val="24"/>
        </w:rPr>
        <w:t xml:space="preserve">the due date. Unless you have an extension before the due date, assignments submitted late will receive a 5% deduction for each day the work is late. </w:t>
      </w:r>
    </w:p>
    <w:p w:rsidR="002616CA" w:rsidRDefault="002616CA">
      <w:pPr>
        <w:pStyle w:val="normal0"/>
        <w:rPr>
          <w:rFonts w:ascii="Times New Roman" w:eastAsia="Times New Roman" w:hAnsi="Times New Roman" w:cs="Times New Roman"/>
          <w:sz w:val="24"/>
          <w:szCs w:val="24"/>
        </w:rPr>
      </w:pPr>
    </w:p>
    <w:p w:rsidR="002616CA" w:rsidRDefault="002616CA">
      <w:pPr>
        <w:pStyle w:val="normal0"/>
        <w:rPr>
          <w:rFonts w:ascii="Times New Roman" w:eastAsia="Times New Roman" w:hAnsi="Times New Roman" w:cs="Times New Roman"/>
          <w:sz w:val="24"/>
          <w:szCs w:val="24"/>
        </w:rPr>
      </w:pPr>
    </w:p>
    <w:tbl>
      <w:tblPr>
        <w:tblStyle w:val="a"/>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0"/>
        <w:gridCol w:w="900"/>
        <w:gridCol w:w="4215"/>
        <w:gridCol w:w="1365"/>
        <w:gridCol w:w="870"/>
        <w:gridCol w:w="6"/>
        <w:gridCol w:w="850"/>
        <w:gridCol w:w="732"/>
      </w:tblGrid>
      <w:tr w:rsidR="002616CA">
        <w:trPr>
          <w:trHeight w:val="420"/>
        </w:trPr>
        <w:tc>
          <w:tcPr>
            <w:tcW w:w="810" w:type="dxa"/>
            <w:vMerge w:val="restart"/>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Week</w:t>
            </w:r>
          </w:p>
        </w:tc>
        <w:tc>
          <w:tcPr>
            <w:tcW w:w="900" w:type="dxa"/>
            <w:vMerge w:val="restart"/>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p>
        </w:tc>
        <w:tc>
          <w:tcPr>
            <w:tcW w:w="4215" w:type="dxa"/>
            <w:vMerge w:val="restart"/>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TOPIC</w:t>
            </w:r>
          </w:p>
        </w:tc>
        <w:tc>
          <w:tcPr>
            <w:tcW w:w="1365" w:type="dxa"/>
            <w:vMerge w:val="restart"/>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Lecturer</w:t>
            </w:r>
          </w:p>
        </w:tc>
        <w:tc>
          <w:tcPr>
            <w:tcW w:w="2458" w:type="dxa"/>
            <w:gridSpan w:val="4"/>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TUTORS</w:t>
            </w:r>
          </w:p>
        </w:tc>
      </w:tr>
      <w:tr w:rsidR="002616CA">
        <w:trPr>
          <w:trHeight w:val="780"/>
        </w:trPr>
        <w:tc>
          <w:tcPr>
            <w:tcW w:w="810" w:type="dxa"/>
            <w:vMerge/>
          </w:tcPr>
          <w:p w:rsidR="002616CA" w:rsidRDefault="002616CA">
            <w:pPr>
              <w:pStyle w:val="normal0"/>
              <w:widowControl w:val="0"/>
              <w:spacing w:line="276" w:lineRule="auto"/>
              <w:rPr>
                <w:rFonts w:ascii="Times New Roman" w:eastAsia="Times New Roman" w:hAnsi="Times New Roman" w:cs="Times New Roman"/>
                <w:sz w:val="24"/>
                <w:szCs w:val="24"/>
              </w:rPr>
            </w:pPr>
          </w:p>
        </w:tc>
        <w:tc>
          <w:tcPr>
            <w:tcW w:w="900" w:type="dxa"/>
            <w:vMerge/>
          </w:tcPr>
          <w:p w:rsidR="002616CA" w:rsidRDefault="002616CA">
            <w:pPr>
              <w:pStyle w:val="normal0"/>
              <w:widowControl w:val="0"/>
              <w:spacing w:line="276" w:lineRule="auto"/>
              <w:rPr>
                <w:rFonts w:ascii="Times New Roman" w:eastAsia="Times New Roman" w:hAnsi="Times New Roman" w:cs="Times New Roman"/>
                <w:sz w:val="24"/>
                <w:szCs w:val="24"/>
              </w:rPr>
            </w:pPr>
          </w:p>
        </w:tc>
        <w:tc>
          <w:tcPr>
            <w:tcW w:w="4215" w:type="dxa"/>
            <w:vMerge/>
          </w:tcPr>
          <w:p w:rsidR="002616CA" w:rsidRDefault="002616CA">
            <w:pPr>
              <w:pStyle w:val="normal0"/>
              <w:widowControl w:val="0"/>
              <w:spacing w:line="276" w:lineRule="auto"/>
              <w:rPr>
                <w:rFonts w:ascii="Times New Roman" w:eastAsia="Times New Roman" w:hAnsi="Times New Roman" w:cs="Times New Roman"/>
                <w:sz w:val="24"/>
                <w:szCs w:val="24"/>
              </w:rPr>
            </w:pPr>
          </w:p>
        </w:tc>
        <w:tc>
          <w:tcPr>
            <w:tcW w:w="1365" w:type="dxa"/>
            <w:vMerge/>
          </w:tcPr>
          <w:p w:rsidR="002616CA" w:rsidRDefault="002616CA">
            <w:pPr>
              <w:pStyle w:val="normal0"/>
              <w:rPr>
                <w:rFonts w:ascii="Times New Roman" w:eastAsia="Times New Roman" w:hAnsi="Times New Roman" w:cs="Times New Roman"/>
                <w:sz w:val="24"/>
                <w:szCs w:val="24"/>
              </w:rPr>
            </w:pPr>
          </w:p>
          <w:p w:rsidR="002616CA" w:rsidRDefault="002616CA">
            <w:pPr>
              <w:pStyle w:val="normal0"/>
              <w:rPr>
                <w:rFonts w:ascii="Times New Roman" w:eastAsia="Times New Roman" w:hAnsi="Times New Roman" w:cs="Times New Roman"/>
                <w:sz w:val="24"/>
                <w:szCs w:val="24"/>
              </w:rPr>
            </w:pPr>
          </w:p>
          <w:p w:rsidR="002616CA" w:rsidRDefault="002616CA">
            <w:pPr>
              <w:pStyle w:val="normal0"/>
              <w:rPr>
                <w:rFonts w:ascii="Times New Roman" w:eastAsia="Times New Roman" w:hAnsi="Times New Roman" w:cs="Times New Roman"/>
                <w:sz w:val="24"/>
                <w:szCs w:val="24"/>
              </w:rPr>
            </w:pPr>
          </w:p>
          <w:p w:rsidR="002616CA" w:rsidRDefault="002616CA">
            <w:pPr>
              <w:pStyle w:val="normal0"/>
              <w:rPr>
                <w:rFonts w:ascii="Times New Roman" w:eastAsia="Times New Roman" w:hAnsi="Times New Roman" w:cs="Times New Roman"/>
                <w:sz w:val="24"/>
                <w:szCs w:val="24"/>
              </w:rPr>
            </w:pPr>
          </w:p>
        </w:tc>
        <w:tc>
          <w:tcPr>
            <w:tcW w:w="870" w:type="dxa"/>
          </w:tcPr>
          <w:p w:rsidR="002616CA" w:rsidRDefault="00FB19DC">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MHRD1</w:t>
            </w:r>
          </w:p>
        </w:tc>
        <w:tc>
          <w:tcPr>
            <w:tcW w:w="856" w:type="dxa"/>
            <w:gridSpan w:val="2"/>
          </w:tcPr>
          <w:p w:rsidR="002616CA" w:rsidRDefault="00FB19DC">
            <w:pPr>
              <w:pStyle w:val="normal0"/>
              <w:rPr>
                <w:rFonts w:ascii="Times New Roman" w:eastAsia="Times New Roman" w:hAnsi="Times New Roman" w:cs="Times New Roman"/>
                <w:sz w:val="20"/>
                <w:szCs w:val="20"/>
              </w:rPr>
            </w:pPr>
            <w:r>
              <w:rPr>
                <w:rFonts w:ascii="Times New Roman" w:eastAsia="Times New Roman" w:hAnsi="Times New Roman" w:cs="Times New Roman"/>
                <w:sz w:val="20"/>
                <w:szCs w:val="20"/>
              </w:rPr>
              <w:t>MHRD2</w:t>
            </w:r>
          </w:p>
        </w:tc>
        <w:tc>
          <w:tcPr>
            <w:tcW w:w="732" w:type="dxa"/>
          </w:tcPr>
          <w:p w:rsidR="002616CA" w:rsidRDefault="00FB19DC">
            <w:pPr>
              <w:pStyle w:val="norm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MA+PhD</w:t>
            </w:r>
            <w:proofErr w:type="spellEnd"/>
          </w:p>
        </w:tc>
      </w:tr>
      <w:tr w:rsidR="002616CA">
        <w:tc>
          <w:tcPr>
            <w:tcW w:w="81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16 Aug</w:t>
            </w:r>
          </w:p>
        </w:tc>
        <w:tc>
          <w:tcPr>
            <w:tcW w:w="4215" w:type="dxa"/>
          </w:tcPr>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Coming to Theory and Human Rights in Asia: Concepts and Contestations </w:t>
            </w:r>
          </w:p>
          <w:p w:rsidR="002616CA" w:rsidRDefault="002616CA">
            <w:pPr>
              <w:pStyle w:val="normal0"/>
              <w:rPr>
                <w:rFonts w:ascii="Times New Roman" w:eastAsia="Times New Roman" w:hAnsi="Times New Roman" w:cs="Times New Roman"/>
                <w:b/>
                <w:sz w:val="24"/>
                <w:szCs w:val="24"/>
              </w:rPr>
            </w:pPr>
          </w:p>
        </w:tc>
        <w:tc>
          <w:tcPr>
            <w:tcW w:w="1365" w:type="dxa"/>
          </w:tcPr>
          <w:p w:rsidR="002616CA" w:rsidRDefault="00FB19DC">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Coeli</w:t>
            </w:r>
            <w:proofErr w:type="spellEnd"/>
          </w:p>
        </w:tc>
        <w:tc>
          <w:tcPr>
            <w:tcW w:w="870" w:type="dxa"/>
          </w:tcPr>
          <w:p w:rsidR="002616CA" w:rsidRDefault="00FB19DC">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Coeli,Karin</w:t>
            </w:r>
            <w:proofErr w:type="spellEnd"/>
          </w:p>
        </w:tc>
        <w:tc>
          <w:tcPr>
            <w:tcW w:w="856" w:type="dxa"/>
            <w:gridSpan w:val="2"/>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Claus</w:t>
            </w:r>
          </w:p>
        </w:tc>
        <w:tc>
          <w:tcPr>
            <w:tcW w:w="732" w:type="dxa"/>
          </w:tcPr>
          <w:p w:rsidR="002616CA" w:rsidRDefault="00FB19DC">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w:t>
            </w:r>
          </w:p>
        </w:tc>
      </w:tr>
      <w:tr w:rsidR="002616CA">
        <w:tc>
          <w:tcPr>
            <w:tcW w:w="81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23 Aug</w:t>
            </w:r>
          </w:p>
        </w:tc>
        <w:tc>
          <w:tcPr>
            <w:tcW w:w="4215" w:type="dxa"/>
          </w:tcPr>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Violence and Memory</w:t>
            </w:r>
          </w:p>
        </w:tc>
        <w:tc>
          <w:tcPr>
            <w:tcW w:w="1365" w:type="dxa"/>
          </w:tcPr>
          <w:p w:rsidR="002616CA" w:rsidRDefault="00FB19DC">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Coeli</w:t>
            </w:r>
            <w:proofErr w:type="spellEnd"/>
            <w:r>
              <w:rPr>
                <w:rFonts w:ascii="Times New Roman" w:eastAsia="Times New Roman" w:hAnsi="Times New Roman" w:cs="Times New Roman"/>
                <w:sz w:val="24"/>
                <w:szCs w:val="24"/>
              </w:rPr>
              <w:t xml:space="preserve">/Guest Tyrell </w:t>
            </w:r>
            <w:proofErr w:type="spellStart"/>
            <w:r>
              <w:rPr>
                <w:rFonts w:ascii="Times New Roman" w:eastAsia="Times New Roman" w:hAnsi="Times New Roman" w:cs="Times New Roman"/>
                <w:sz w:val="24"/>
                <w:szCs w:val="24"/>
              </w:rPr>
              <w:t>Haberkorn</w:t>
            </w:r>
            <w:proofErr w:type="spellEnd"/>
          </w:p>
        </w:tc>
        <w:tc>
          <w:tcPr>
            <w:tcW w:w="870" w:type="dxa"/>
          </w:tcPr>
          <w:p w:rsidR="002616CA" w:rsidRDefault="00FB19DC">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Coeli</w:t>
            </w:r>
            <w:proofErr w:type="spellEnd"/>
            <w:r>
              <w:rPr>
                <w:rFonts w:ascii="Times New Roman" w:eastAsia="Times New Roman" w:hAnsi="Times New Roman" w:cs="Times New Roman"/>
                <w:sz w:val="24"/>
                <w:szCs w:val="24"/>
              </w:rPr>
              <w:t>, Karin</w:t>
            </w:r>
          </w:p>
        </w:tc>
        <w:tc>
          <w:tcPr>
            <w:tcW w:w="856" w:type="dxa"/>
            <w:gridSpan w:val="2"/>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Claus</w:t>
            </w:r>
          </w:p>
        </w:tc>
        <w:tc>
          <w:tcPr>
            <w:tcW w:w="732" w:type="dxa"/>
          </w:tcPr>
          <w:p w:rsidR="002616CA" w:rsidRDefault="00FB19DC">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w:t>
            </w:r>
          </w:p>
        </w:tc>
      </w:tr>
      <w:tr w:rsidR="002616CA">
        <w:tc>
          <w:tcPr>
            <w:tcW w:w="81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30 Aug</w:t>
            </w:r>
          </w:p>
        </w:tc>
        <w:tc>
          <w:tcPr>
            <w:tcW w:w="4215"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Locating Asia in Global Histories of Rights</w:t>
            </w:r>
          </w:p>
          <w:p w:rsidR="002616CA" w:rsidRDefault="002616CA">
            <w:pPr>
              <w:pStyle w:val="normal0"/>
              <w:rPr>
                <w:rFonts w:ascii="Times New Roman" w:eastAsia="Times New Roman" w:hAnsi="Times New Roman" w:cs="Times New Roman"/>
                <w:sz w:val="24"/>
                <w:szCs w:val="24"/>
              </w:rPr>
            </w:pPr>
          </w:p>
        </w:tc>
        <w:tc>
          <w:tcPr>
            <w:tcW w:w="1365" w:type="dxa"/>
          </w:tcPr>
          <w:p w:rsidR="002616CA" w:rsidRDefault="00FB19DC">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Coeli</w:t>
            </w:r>
            <w:proofErr w:type="spellEnd"/>
          </w:p>
        </w:tc>
        <w:tc>
          <w:tcPr>
            <w:tcW w:w="87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Karin</w:t>
            </w:r>
          </w:p>
        </w:tc>
        <w:tc>
          <w:tcPr>
            <w:tcW w:w="856" w:type="dxa"/>
            <w:gridSpan w:val="2"/>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Claus</w:t>
            </w:r>
          </w:p>
        </w:tc>
        <w:tc>
          <w:tcPr>
            <w:tcW w:w="732" w:type="dxa"/>
          </w:tcPr>
          <w:p w:rsidR="002616CA" w:rsidRDefault="00FB19DC">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w:t>
            </w:r>
          </w:p>
        </w:tc>
      </w:tr>
      <w:tr w:rsidR="002616CA">
        <w:tc>
          <w:tcPr>
            <w:tcW w:w="81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6 Sep</w:t>
            </w:r>
          </w:p>
        </w:tc>
        <w:tc>
          <w:tcPr>
            <w:tcW w:w="4215"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Nation-State building and Structural Violence against Minorities: Case study of Thailand’s Malay-Muslims</w:t>
            </w:r>
          </w:p>
        </w:tc>
        <w:tc>
          <w:tcPr>
            <w:tcW w:w="1365" w:type="dxa"/>
          </w:tcPr>
          <w:p w:rsidR="002616CA" w:rsidRDefault="00FB19DC">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Coeli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GuestSuphatmet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Yunyasit</w:t>
            </w:r>
            <w:proofErr w:type="spellEnd"/>
          </w:p>
        </w:tc>
        <w:tc>
          <w:tcPr>
            <w:tcW w:w="87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Karin</w:t>
            </w:r>
          </w:p>
        </w:tc>
        <w:tc>
          <w:tcPr>
            <w:tcW w:w="856" w:type="dxa"/>
            <w:gridSpan w:val="2"/>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Claus</w:t>
            </w:r>
          </w:p>
          <w:p w:rsidR="002616CA" w:rsidRDefault="002616CA">
            <w:pPr>
              <w:pStyle w:val="normal0"/>
              <w:spacing w:after="160" w:line="259" w:lineRule="auto"/>
              <w:rPr>
                <w:rFonts w:ascii="Times New Roman" w:eastAsia="Times New Roman" w:hAnsi="Times New Roman" w:cs="Times New Roman"/>
                <w:sz w:val="24"/>
                <w:szCs w:val="24"/>
              </w:rPr>
            </w:pPr>
          </w:p>
          <w:p w:rsidR="002616CA" w:rsidRDefault="002616CA">
            <w:pPr>
              <w:pStyle w:val="normal0"/>
              <w:rPr>
                <w:rFonts w:ascii="Times New Roman" w:eastAsia="Times New Roman" w:hAnsi="Times New Roman" w:cs="Times New Roman"/>
                <w:sz w:val="24"/>
                <w:szCs w:val="24"/>
              </w:rPr>
            </w:pPr>
          </w:p>
        </w:tc>
        <w:tc>
          <w:tcPr>
            <w:tcW w:w="732" w:type="dxa"/>
          </w:tcPr>
          <w:p w:rsidR="002616CA" w:rsidRDefault="00FB19DC">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w:t>
            </w:r>
          </w:p>
        </w:tc>
      </w:tr>
      <w:tr w:rsidR="002616CA">
        <w:tc>
          <w:tcPr>
            <w:tcW w:w="81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13 Sep</w:t>
            </w:r>
          </w:p>
        </w:tc>
        <w:tc>
          <w:tcPr>
            <w:tcW w:w="4215"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Human Rights and Social</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Justice</w:t>
            </w:r>
          </w:p>
        </w:tc>
        <w:tc>
          <w:tcPr>
            <w:tcW w:w="1365"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Jan</w:t>
            </w:r>
          </w:p>
        </w:tc>
        <w:tc>
          <w:tcPr>
            <w:tcW w:w="87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Karin</w:t>
            </w:r>
          </w:p>
        </w:tc>
        <w:tc>
          <w:tcPr>
            <w:tcW w:w="856" w:type="dxa"/>
            <w:gridSpan w:val="2"/>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Claus</w:t>
            </w:r>
          </w:p>
        </w:tc>
        <w:tc>
          <w:tcPr>
            <w:tcW w:w="732"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Jan</w:t>
            </w:r>
          </w:p>
        </w:tc>
      </w:tr>
      <w:tr w:rsidR="002616CA">
        <w:tc>
          <w:tcPr>
            <w:tcW w:w="81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20 Sep</w:t>
            </w:r>
          </w:p>
        </w:tc>
        <w:tc>
          <w:tcPr>
            <w:tcW w:w="4215"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Theories of Freedom</w:t>
            </w:r>
          </w:p>
        </w:tc>
        <w:tc>
          <w:tcPr>
            <w:tcW w:w="1365"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Matt</w:t>
            </w:r>
          </w:p>
        </w:tc>
        <w:tc>
          <w:tcPr>
            <w:tcW w:w="87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Karin</w:t>
            </w:r>
          </w:p>
        </w:tc>
        <w:tc>
          <w:tcPr>
            <w:tcW w:w="856" w:type="dxa"/>
            <w:gridSpan w:val="2"/>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Claus</w:t>
            </w:r>
          </w:p>
        </w:tc>
        <w:tc>
          <w:tcPr>
            <w:tcW w:w="732" w:type="dxa"/>
          </w:tcPr>
          <w:p w:rsidR="002616CA" w:rsidRDefault="00FB19DC">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Matt</w:t>
            </w:r>
          </w:p>
        </w:tc>
      </w:tr>
      <w:tr w:rsidR="002616CA">
        <w:tc>
          <w:tcPr>
            <w:tcW w:w="81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27 Sep</w:t>
            </w:r>
          </w:p>
        </w:tc>
        <w:tc>
          <w:tcPr>
            <w:tcW w:w="4215" w:type="dxa"/>
          </w:tcPr>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Feminism, Gender Justice and Human Rights</w:t>
            </w:r>
          </w:p>
        </w:tc>
        <w:tc>
          <w:tcPr>
            <w:tcW w:w="1365"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Jan</w:t>
            </w:r>
          </w:p>
        </w:tc>
        <w:tc>
          <w:tcPr>
            <w:tcW w:w="87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Karin</w:t>
            </w:r>
          </w:p>
        </w:tc>
        <w:tc>
          <w:tcPr>
            <w:tcW w:w="856" w:type="dxa"/>
            <w:gridSpan w:val="2"/>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Claus</w:t>
            </w:r>
          </w:p>
        </w:tc>
        <w:tc>
          <w:tcPr>
            <w:tcW w:w="732" w:type="dxa"/>
          </w:tcPr>
          <w:p w:rsidR="002616CA" w:rsidRDefault="00FB19DC">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w:t>
            </w:r>
          </w:p>
        </w:tc>
      </w:tr>
      <w:tr w:rsidR="002616CA">
        <w:tc>
          <w:tcPr>
            <w:tcW w:w="81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0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4 Oct</w:t>
            </w:r>
          </w:p>
        </w:tc>
        <w:tc>
          <w:tcPr>
            <w:tcW w:w="4215"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Theories of Law</w:t>
            </w:r>
          </w:p>
        </w:tc>
        <w:tc>
          <w:tcPr>
            <w:tcW w:w="3823" w:type="dxa"/>
            <w:gridSpan w:val="5"/>
          </w:tcPr>
          <w:p w:rsidR="002616CA" w:rsidRDefault="00FB19DC">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Naparat</w:t>
            </w:r>
            <w:proofErr w:type="spellEnd"/>
          </w:p>
        </w:tc>
      </w:tr>
      <w:tr w:rsidR="002616CA">
        <w:tc>
          <w:tcPr>
            <w:tcW w:w="81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11 Oct</w:t>
            </w:r>
          </w:p>
        </w:tc>
        <w:tc>
          <w:tcPr>
            <w:tcW w:w="4215"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Synthesis</w:t>
            </w:r>
          </w:p>
        </w:tc>
        <w:tc>
          <w:tcPr>
            <w:tcW w:w="3823" w:type="dxa"/>
            <w:gridSpan w:val="5"/>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Ben + Jan</w:t>
            </w:r>
          </w:p>
        </w:tc>
      </w:tr>
      <w:tr w:rsidR="002616CA">
        <w:tc>
          <w:tcPr>
            <w:tcW w:w="810" w:type="dxa"/>
            <w:tcBorders>
              <w:bottom w:val="single" w:sz="8" w:space="0" w:color="000000"/>
            </w:tcBorders>
          </w:tcPr>
          <w:p w:rsidR="002616CA" w:rsidRDefault="002616CA">
            <w:pPr>
              <w:pStyle w:val="normal0"/>
              <w:rPr>
                <w:rFonts w:ascii="Times New Roman" w:eastAsia="Times New Roman" w:hAnsi="Times New Roman" w:cs="Times New Roman"/>
                <w:sz w:val="24"/>
                <w:szCs w:val="24"/>
              </w:rPr>
            </w:pPr>
          </w:p>
        </w:tc>
        <w:tc>
          <w:tcPr>
            <w:tcW w:w="900" w:type="dxa"/>
            <w:tcBorders>
              <w:bottom w:val="single" w:sz="8" w:space="0" w:color="000000"/>
            </w:tcBorders>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Oct</w:t>
            </w:r>
          </w:p>
        </w:tc>
        <w:tc>
          <w:tcPr>
            <w:tcW w:w="8038" w:type="dxa"/>
            <w:gridSpan w:val="6"/>
            <w:tcBorders>
              <w:bottom w:val="single" w:sz="8" w:space="0" w:color="000000"/>
            </w:tcBorders>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BREAK</w:t>
            </w:r>
          </w:p>
        </w:tc>
      </w:tr>
      <w:tr w:rsidR="002616CA">
        <w:tc>
          <w:tcPr>
            <w:tcW w:w="810" w:type="dxa"/>
            <w:tcBorders>
              <w:top w:val="single" w:sz="8" w:space="0" w:color="000000"/>
              <w:left w:val="single" w:sz="8" w:space="0" w:color="000000"/>
              <w:bottom w:val="single" w:sz="8" w:space="0" w:color="000000"/>
              <w:right w:val="single" w:sz="8" w:space="0" w:color="000000"/>
            </w:tcBorders>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25 Oct</w:t>
            </w:r>
          </w:p>
        </w:tc>
        <w:tc>
          <w:tcPr>
            <w:tcW w:w="4215" w:type="dxa"/>
            <w:tcBorders>
              <w:top w:val="single" w:sz="8" w:space="0" w:color="000000"/>
              <w:left w:val="single" w:sz="8" w:space="0" w:color="000000"/>
              <w:bottom w:val="single" w:sz="8" w:space="0" w:color="000000"/>
              <w:right w:val="single" w:sz="8" w:space="0" w:color="000000"/>
            </w:tcBorders>
          </w:tcPr>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Democracy and Human Rights</w:t>
            </w:r>
          </w:p>
        </w:tc>
        <w:tc>
          <w:tcPr>
            <w:tcW w:w="1365" w:type="dxa"/>
            <w:tcBorders>
              <w:top w:val="single" w:sz="8" w:space="0" w:color="000000"/>
              <w:left w:val="single" w:sz="8" w:space="0" w:color="000000"/>
              <w:bottom w:val="single" w:sz="8" w:space="0" w:color="000000"/>
              <w:right w:val="single" w:sz="8" w:space="0" w:color="000000"/>
            </w:tcBorders>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Ben</w:t>
            </w:r>
          </w:p>
        </w:tc>
        <w:tc>
          <w:tcPr>
            <w:tcW w:w="870" w:type="dxa"/>
            <w:tcBorders>
              <w:top w:val="single" w:sz="8" w:space="0" w:color="000000"/>
              <w:left w:val="single" w:sz="8" w:space="0" w:color="000000"/>
              <w:bottom w:val="single" w:sz="8" w:space="0" w:color="000000"/>
              <w:right w:val="single" w:sz="8" w:space="0" w:color="000000"/>
            </w:tcBorders>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Karin</w:t>
            </w:r>
          </w:p>
        </w:tc>
        <w:tc>
          <w:tcPr>
            <w:tcW w:w="856" w:type="dxa"/>
            <w:gridSpan w:val="2"/>
            <w:tcBorders>
              <w:top w:val="single" w:sz="8" w:space="0" w:color="000000"/>
              <w:left w:val="single" w:sz="8" w:space="0" w:color="000000"/>
              <w:bottom w:val="single" w:sz="8" w:space="0" w:color="000000"/>
              <w:right w:val="single" w:sz="8" w:space="0" w:color="000000"/>
            </w:tcBorders>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Claus</w:t>
            </w:r>
          </w:p>
        </w:tc>
        <w:tc>
          <w:tcPr>
            <w:tcW w:w="732" w:type="dxa"/>
            <w:tcBorders>
              <w:top w:val="single" w:sz="8" w:space="0" w:color="000000"/>
              <w:left w:val="single" w:sz="8" w:space="0" w:color="000000"/>
              <w:bottom w:val="single" w:sz="8" w:space="0" w:color="000000"/>
              <w:right w:val="single" w:sz="8" w:space="0" w:color="000000"/>
            </w:tcBorders>
          </w:tcPr>
          <w:p w:rsidR="002616CA" w:rsidRDefault="00FB19DC">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w:t>
            </w:r>
          </w:p>
        </w:tc>
      </w:tr>
      <w:tr w:rsidR="002616CA">
        <w:trPr>
          <w:trHeight w:val="480"/>
        </w:trPr>
        <w:tc>
          <w:tcPr>
            <w:tcW w:w="810" w:type="dxa"/>
            <w:tcBorders>
              <w:top w:val="single" w:sz="8" w:space="0" w:color="000000"/>
            </w:tcBorders>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00" w:type="dxa"/>
            <w:tcBorders>
              <w:top w:val="single" w:sz="8" w:space="0" w:color="000000"/>
            </w:tcBorders>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 Nov</w:t>
            </w:r>
          </w:p>
        </w:tc>
        <w:tc>
          <w:tcPr>
            <w:tcW w:w="4215" w:type="dxa"/>
            <w:tcBorders>
              <w:top w:val="single" w:sz="8" w:space="0" w:color="000000"/>
            </w:tcBorders>
          </w:tcPr>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and Society</w:t>
            </w:r>
          </w:p>
        </w:tc>
        <w:tc>
          <w:tcPr>
            <w:tcW w:w="1365" w:type="dxa"/>
            <w:tcBorders>
              <w:top w:val="single" w:sz="8" w:space="0" w:color="000000"/>
            </w:tcBorders>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Ben</w:t>
            </w:r>
          </w:p>
        </w:tc>
        <w:tc>
          <w:tcPr>
            <w:tcW w:w="876" w:type="dxa"/>
            <w:gridSpan w:val="2"/>
            <w:tcBorders>
              <w:top w:val="single" w:sz="8" w:space="0" w:color="000000"/>
            </w:tcBorders>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Karin</w:t>
            </w:r>
          </w:p>
        </w:tc>
        <w:tc>
          <w:tcPr>
            <w:tcW w:w="850" w:type="dxa"/>
            <w:tcBorders>
              <w:top w:val="single" w:sz="8" w:space="0" w:color="000000"/>
            </w:tcBorders>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Claus</w:t>
            </w:r>
          </w:p>
        </w:tc>
        <w:tc>
          <w:tcPr>
            <w:tcW w:w="732" w:type="dxa"/>
            <w:tcBorders>
              <w:top w:val="single" w:sz="8" w:space="0" w:color="000000"/>
            </w:tcBorders>
          </w:tcPr>
          <w:p w:rsidR="002616CA" w:rsidRDefault="00FB19DC">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w:t>
            </w:r>
          </w:p>
        </w:tc>
      </w:tr>
      <w:tr w:rsidR="002616CA">
        <w:trPr>
          <w:trHeight w:val="480"/>
        </w:trPr>
        <w:tc>
          <w:tcPr>
            <w:tcW w:w="81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0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 Nov</w:t>
            </w:r>
          </w:p>
        </w:tc>
        <w:tc>
          <w:tcPr>
            <w:tcW w:w="4215"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Voices and Agency</w:t>
            </w:r>
          </w:p>
        </w:tc>
        <w:tc>
          <w:tcPr>
            <w:tcW w:w="1365"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Matt</w:t>
            </w:r>
          </w:p>
        </w:tc>
        <w:tc>
          <w:tcPr>
            <w:tcW w:w="876" w:type="dxa"/>
            <w:gridSpan w:val="2"/>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Karin</w:t>
            </w:r>
          </w:p>
        </w:tc>
        <w:tc>
          <w:tcPr>
            <w:tcW w:w="85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Claus</w:t>
            </w:r>
          </w:p>
        </w:tc>
        <w:tc>
          <w:tcPr>
            <w:tcW w:w="732" w:type="dxa"/>
          </w:tcPr>
          <w:p w:rsidR="002616CA" w:rsidRDefault="00FB19DC">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Matt</w:t>
            </w:r>
          </w:p>
        </w:tc>
      </w:tr>
      <w:tr w:rsidR="002616CA">
        <w:tc>
          <w:tcPr>
            <w:tcW w:w="81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90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15 Nov</w:t>
            </w:r>
          </w:p>
        </w:tc>
        <w:tc>
          <w:tcPr>
            <w:tcW w:w="4215" w:type="dxa"/>
          </w:tcPr>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Contentious Politics and Social Movements</w:t>
            </w:r>
          </w:p>
        </w:tc>
        <w:tc>
          <w:tcPr>
            <w:tcW w:w="1365"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Ben</w:t>
            </w:r>
          </w:p>
        </w:tc>
        <w:tc>
          <w:tcPr>
            <w:tcW w:w="876" w:type="dxa"/>
            <w:gridSpan w:val="2"/>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Karin</w:t>
            </w:r>
          </w:p>
        </w:tc>
        <w:tc>
          <w:tcPr>
            <w:tcW w:w="85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Claus</w:t>
            </w:r>
          </w:p>
        </w:tc>
        <w:tc>
          <w:tcPr>
            <w:tcW w:w="732" w:type="dxa"/>
          </w:tcPr>
          <w:p w:rsidR="002616CA" w:rsidRDefault="00FB19DC">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w:t>
            </w:r>
          </w:p>
        </w:tc>
      </w:tr>
      <w:tr w:rsidR="002616CA">
        <w:tc>
          <w:tcPr>
            <w:tcW w:w="81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0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22 Nov</w:t>
            </w:r>
          </w:p>
        </w:tc>
        <w:tc>
          <w:tcPr>
            <w:tcW w:w="4215"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Human Rights, Citizenship and Education</w:t>
            </w:r>
          </w:p>
        </w:tc>
        <w:tc>
          <w:tcPr>
            <w:tcW w:w="1365"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Jan</w:t>
            </w:r>
          </w:p>
        </w:tc>
        <w:tc>
          <w:tcPr>
            <w:tcW w:w="876" w:type="dxa"/>
            <w:gridSpan w:val="2"/>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Karin</w:t>
            </w:r>
          </w:p>
        </w:tc>
        <w:tc>
          <w:tcPr>
            <w:tcW w:w="85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Claus</w:t>
            </w:r>
          </w:p>
        </w:tc>
        <w:tc>
          <w:tcPr>
            <w:tcW w:w="732" w:type="dxa"/>
          </w:tcPr>
          <w:p w:rsidR="002616CA" w:rsidRDefault="00FB19DC">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w:t>
            </w:r>
          </w:p>
        </w:tc>
      </w:tr>
      <w:tr w:rsidR="002616CA">
        <w:tc>
          <w:tcPr>
            <w:tcW w:w="81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00"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Nov </w:t>
            </w:r>
          </w:p>
        </w:tc>
        <w:tc>
          <w:tcPr>
            <w:tcW w:w="4215"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Wrap Up</w:t>
            </w:r>
          </w:p>
          <w:p w:rsidR="002616CA" w:rsidRDefault="002616CA">
            <w:pPr>
              <w:pStyle w:val="normal0"/>
              <w:rPr>
                <w:rFonts w:ascii="Times New Roman" w:eastAsia="Times New Roman" w:hAnsi="Times New Roman" w:cs="Times New Roman"/>
                <w:color w:val="FF0000"/>
                <w:sz w:val="24"/>
                <w:szCs w:val="24"/>
              </w:rPr>
            </w:pPr>
          </w:p>
        </w:tc>
        <w:tc>
          <w:tcPr>
            <w:tcW w:w="1365" w:type="dxa"/>
          </w:tcPr>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Ben, Jan</w:t>
            </w:r>
          </w:p>
        </w:tc>
        <w:tc>
          <w:tcPr>
            <w:tcW w:w="2458" w:type="dxa"/>
            <w:gridSpan w:val="4"/>
          </w:tcPr>
          <w:p w:rsidR="002616CA" w:rsidRDefault="002616CA">
            <w:pPr>
              <w:pStyle w:val="normal0"/>
              <w:rPr>
                <w:rFonts w:ascii="Times New Roman" w:eastAsia="Times New Roman" w:hAnsi="Times New Roman" w:cs="Times New Roman"/>
                <w:sz w:val="24"/>
                <w:szCs w:val="24"/>
              </w:rPr>
            </w:pPr>
          </w:p>
        </w:tc>
      </w:tr>
    </w:tbl>
    <w:p w:rsidR="002616CA" w:rsidRDefault="002616CA">
      <w:pPr>
        <w:pStyle w:val="normal0"/>
        <w:rPr>
          <w:rFonts w:ascii="Times New Roman" w:eastAsia="Times New Roman" w:hAnsi="Times New Roman" w:cs="Times New Roman"/>
          <w:sz w:val="24"/>
          <w:szCs w:val="24"/>
        </w:rPr>
      </w:pP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Recommended Resource</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Recommended for both MA &amp; PhD students:</w:t>
      </w:r>
    </w:p>
    <w:p w:rsidR="002616CA" w:rsidRDefault="00FB19DC">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Goodhard</w:t>
      </w:r>
      <w:proofErr w:type="spellEnd"/>
      <w:r>
        <w:rPr>
          <w:rFonts w:ascii="Times New Roman" w:eastAsia="Times New Roman" w:hAnsi="Times New Roman" w:cs="Times New Roman"/>
          <w:sz w:val="24"/>
          <w:szCs w:val="24"/>
        </w:rPr>
        <w:t>, Ed. </w:t>
      </w:r>
      <w:r>
        <w:rPr>
          <w:rFonts w:ascii="Times New Roman" w:eastAsia="Times New Roman" w:hAnsi="Times New Roman" w:cs="Times New Roman"/>
          <w:i/>
          <w:sz w:val="24"/>
          <w:szCs w:val="24"/>
        </w:rPr>
        <w:t>Human Rights: Politics and Practice</w:t>
      </w:r>
      <w:r>
        <w:rPr>
          <w:rFonts w:ascii="Times New Roman" w:eastAsia="Times New Roman" w:hAnsi="Times New Roman" w:cs="Times New Roman"/>
          <w:sz w:val="24"/>
          <w:szCs w:val="24"/>
        </w:rPr>
        <w:t>. Oxford: Oxford University Press, 2009.</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Copies of this book are </w:t>
      </w:r>
      <w:r>
        <w:rPr>
          <w:rFonts w:ascii="Times New Roman" w:eastAsia="Times New Roman" w:hAnsi="Times New Roman" w:cs="Times New Roman"/>
          <w:b/>
          <w:sz w:val="24"/>
          <w:szCs w:val="24"/>
        </w:rPr>
        <w:t>available in the IHRP library</w:t>
      </w:r>
      <w:r>
        <w:rPr>
          <w:rFonts w:ascii="Times New Roman" w:eastAsia="Times New Roman" w:hAnsi="Times New Roman" w:cs="Times New Roman"/>
          <w:sz w:val="24"/>
          <w:szCs w:val="24"/>
        </w:rPr>
        <w:t>.</w:t>
      </w:r>
    </w:p>
    <w:p w:rsidR="002616CA" w:rsidRDefault="002616CA">
      <w:pPr>
        <w:pStyle w:val="normal0"/>
        <w:rPr>
          <w:rFonts w:ascii="Times New Roman" w:eastAsia="Times New Roman" w:hAnsi="Times New Roman" w:cs="Times New Roman"/>
          <w:sz w:val="24"/>
          <w:szCs w:val="24"/>
        </w:rPr>
      </w:pP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Week 1</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t>16 August 2017</w:t>
      </w: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Coming to Theory and Human Rights in Asia:</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Concepts and </w:t>
      </w:r>
      <w:r>
        <w:rPr>
          <w:rFonts w:ascii="Times New Roman" w:eastAsia="Times New Roman" w:hAnsi="Times New Roman" w:cs="Times New Roman"/>
          <w:b/>
          <w:sz w:val="24"/>
          <w:szCs w:val="24"/>
        </w:rPr>
        <w:t xml:space="preserve">Contestations </w:t>
      </w:r>
    </w:p>
    <w:p w:rsidR="002616CA" w:rsidRDefault="002616CA">
      <w:pPr>
        <w:pStyle w:val="normal0"/>
        <w:ind w:left="72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Required </w:t>
      </w:r>
      <w:r>
        <w:rPr>
          <w:rFonts w:ascii="Times New Roman" w:eastAsia="Times New Roman" w:hAnsi="Times New Roman" w:cs="Times New Roman"/>
          <w:b/>
          <w:sz w:val="24"/>
          <w:szCs w:val="24"/>
        </w:rPr>
        <w:t>Readings:  </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Vera Mackie. 2013. “Introduction: Ways of Knowing about Human Rights in Asia” in </w:t>
      </w:r>
      <w:r>
        <w:rPr>
          <w:rFonts w:ascii="Times New Roman" w:eastAsia="Times New Roman" w:hAnsi="Times New Roman" w:cs="Times New Roman"/>
          <w:i/>
          <w:sz w:val="24"/>
          <w:szCs w:val="24"/>
        </w:rPr>
        <w:t>Ways of Knowing about Human Rights in Asia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Routledge</w:t>
      </w:r>
      <w:proofErr w:type="spellEnd"/>
      <w:r>
        <w:rPr>
          <w:rFonts w:ascii="Times New Roman" w:eastAsia="Times New Roman" w:hAnsi="Times New Roman" w:cs="Times New Roman"/>
          <w:sz w:val="24"/>
          <w:szCs w:val="24"/>
        </w:rPr>
        <w:t xml:space="preserve"> Press. </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Amartya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What Lee </w:t>
      </w:r>
      <w:proofErr w:type="spellStart"/>
      <w:r>
        <w:rPr>
          <w:rFonts w:ascii="Times New Roman" w:eastAsia="Times New Roman" w:hAnsi="Times New Roman" w:cs="Times New Roman"/>
          <w:sz w:val="24"/>
          <w:szCs w:val="24"/>
        </w:rPr>
        <w:t>Kuan</w:t>
      </w:r>
      <w:proofErr w:type="spellEnd"/>
      <w:r>
        <w:rPr>
          <w:rFonts w:ascii="Times New Roman" w:eastAsia="Times New Roman" w:hAnsi="Times New Roman" w:cs="Times New Roman"/>
          <w:sz w:val="24"/>
          <w:szCs w:val="24"/>
        </w:rPr>
        <w:t xml:space="preserve"> Yew and Li </w:t>
      </w:r>
      <w:proofErr w:type="spellStart"/>
      <w:r>
        <w:rPr>
          <w:rFonts w:ascii="Times New Roman" w:eastAsia="Times New Roman" w:hAnsi="Times New Roman" w:cs="Times New Roman"/>
          <w:sz w:val="24"/>
          <w:szCs w:val="24"/>
        </w:rPr>
        <w:t>Peng</w:t>
      </w:r>
      <w:proofErr w:type="spellEnd"/>
      <w:r>
        <w:rPr>
          <w:rFonts w:ascii="Times New Roman" w:eastAsia="Times New Roman" w:hAnsi="Times New Roman" w:cs="Times New Roman"/>
          <w:sz w:val="24"/>
          <w:szCs w:val="24"/>
        </w:rPr>
        <w:t xml:space="preserve"> don't understand about Asia", </w:t>
      </w:r>
      <w:r>
        <w:rPr>
          <w:rFonts w:ascii="Times New Roman" w:eastAsia="Times New Roman" w:hAnsi="Times New Roman" w:cs="Times New Roman"/>
          <w:sz w:val="24"/>
          <w:szCs w:val="24"/>
          <w:u w:val="single"/>
        </w:rPr>
        <w:t>The New Republic</w:t>
      </w:r>
      <w:r>
        <w:rPr>
          <w:rFonts w:ascii="Times New Roman" w:eastAsia="Times New Roman" w:hAnsi="Times New Roman" w:cs="Times New Roman"/>
          <w:sz w:val="24"/>
          <w:szCs w:val="24"/>
        </w:rPr>
        <w:t>, 14-07-1997 v217 n2-3.</w:t>
      </w:r>
      <w:proofErr w:type="gramEnd"/>
      <w:r>
        <w:rPr>
          <w:rFonts w:ascii="Times New Roman" w:eastAsia="Times New Roman" w:hAnsi="Times New Roman" w:cs="Times New Roman"/>
          <w:sz w:val="24"/>
          <w:szCs w:val="24"/>
        </w:rPr>
        <w:t xml:space="preserve"> </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L. J. Chua. 2015. “The Vernacular Mobilization of Human Rights in Myanmar's Sexual Orientation and Gender Identity Movement”. Law &amp;</w:t>
      </w:r>
      <w:r>
        <w:rPr>
          <w:rFonts w:ascii="Times New Roman" w:eastAsia="Times New Roman" w:hAnsi="Times New Roman" w:cs="Times New Roman"/>
          <w:color w:val="333333"/>
          <w:sz w:val="24"/>
          <w:szCs w:val="24"/>
          <w:highlight w:val="white"/>
        </w:rPr>
        <w:t xml:space="preserve"> Society Rev, 49: 299–332.</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short animation overview </w:t>
      </w:r>
      <w:proofErr w:type="gramStart"/>
      <w:r>
        <w:rPr>
          <w:rFonts w:ascii="Times New Roman" w:eastAsia="Times New Roman" w:hAnsi="Times New Roman" w:cs="Times New Roman"/>
          <w:sz w:val="24"/>
          <w:szCs w:val="24"/>
        </w:rPr>
        <w:t>of  Human</w:t>
      </w:r>
      <w:proofErr w:type="gramEnd"/>
      <w:r>
        <w:rPr>
          <w:rFonts w:ascii="Times New Roman" w:eastAsia="Times New Roman" w:hAnsi="Times New Roman" w:cs="Times New Roman"/>
          <w:sz w:val="24"/>
          <w:szCs w:val="24"/>
        </w:rPr>
        <w:t xml:space="preserve"> Rights should be viewed before class: </w:t>
      </w:r>
      <w:hyperlink r:id="rId9">
        <w:r>
          <w:rPr>
            <w:rFonts w:ascii="Times New Roman" w:eastAsia="Times New Roman" w:hAnsi="Times New Roman" w:cs="Times New Roman"/>
            <w:color w:val="0000FF"/>
            <w:sz w:val="24"/>
            <w:szCs w:val="24"/>
            <w:u w:val="single"/>
          </w:rPr>
          <w:t>http://www.youtube.com/watch?v=kbul3hxYGNU</w:t>
        </w:r>
      </w:hyperlink>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Parts of this documentary on land-grabbing by </w:t>
      </w:r>
      <w:r>
        <w:rPr>
          <w:rFonts w:ascii="Times New Roman" w:eastAsia="Times New Roman" w:hAnsi="Times New Roman" w:cs="Times New Roman"/>
          <w:sz w:val="24"/>
          <w:szCs w:val="24"/>
        </w:rPr>
        <w:t>Thai officials will be used in the first class:</w:t>
      </w:r>
    </w:p>
    <w:p w:rsidR="002616CA" w:rsidRDefault="002616CA">
      <w:pPr>
        <w:pStyle w:val="normal0"/>
        <w:rPr>
          <w:rFonts w:ascii="Times New Roman" w:eastAsia="Times New Roman" w:hAnsi="Times New Roman" w:cs="Times New Roman"/>
          <w:sz w:val="24"/>
          <w:szCs w:val="24"/>
        </w:rPr>
      </w:pPr>
      <w:hyperlink r:id="rId10">
        <w:r w:rsidR="00FB19DC">
          <w:rPr>
            <w:rFonts w:ascii="Times New Roman" w:eastAsia="Times New Roman" w:hAnsi="Times New Roman" w:cs="Times New Roman"/>
            <w:color w:val="167AC6"/>
            <w:sz w:val="24"/>
            <w:szCs w:val="24"/>
            <w:u w:val="single"/>
          </w:rPr>
          <w:t>https://youtu.be/q_rJGuhirmU</w:t>
        </w:r>
      </w:hyperlink>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Recommended Readings</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Freeman. 2002, “Theories of Human Rights” (Chapter 4), in </w:t>
      </w:r>
      <w:r>
        <w:rPr>
          <w:rFonts w:ascii="Times New Roman" w:eastAsia="Times New Roman" w:hAnsi="Times New Roman" w:cs="Times New Roman"/>
          <w:i/>
          <w:sz w:val="24"/>
          <w:szCs w:val="24"/>
        </w:rPr>
        <w:t>Human Rights: An Interdisciplinary Approach</w:t>
      </w:r>
      <w:r>
        <w:rPr>
          <w:rFonts w:ascii="Times New Roman" w:eastAsia="Times New Roman" w:hAnsi="Times New Roman" w:cs="Times New Roman"/>
          <w:sz w:val="24"/>
          <w:szCs w:val="24"/>
        </w:rPr>
        <w:t xml:space="preserve">, Polity Press, </w:t>
      </w:r>
      <w:proofErr w:type="gramStart"/>
      <w:r>
        <w:rPr>
          <w:rFonts w:ascii="Times New Roman" w:eastAsia="Times New Roman" w:hAnsi="Times New Roman" w:cs="Times New Roman"/>
          <w:sz w:val="24"/>
          <w:szCs w:val="24"/>
        </w:rPr>
        <w:t>Cambridge</w:t>
      </w:r>
      <w:proofErr w:type="gramEnd"/>
      <w:r>
        <w:rPr>
          <w:rFonts w:ascii="Times New Roman" w:eastAsia="Times New Roman" w:hAnsi="Times New Roman" w:cs="Times New Roman"/>
          <w:sz w:val="24"/>
          <w:szCs w:val="24"/>
        </w:rPr>
        <w:t>.</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w:t>
      </w:r>
      <w:proofErr w:type="spellStart"/>
      <w:r>
        <w:rPr>
          <w:rFonts w:ascii="Times New Roman" w:eastAsia="Times New Roman" w:hAnsi="Times New Roman" w:cs="Times New Roman"/>
          <w:sz w:val="24"/>
          <w:szCs w:val="24"/>
        </w:rPr>
        <w:t>Orend</w:t>
      </w:r>
      <w:proofErr w:type="spellEnd"/>
      <w:r>
        <w:rPr>
          <w:rFonts w:ascii="Times New Roman" w:eastAsia="Times New Roman" w:hAnsi="Times New Roman" w:cs="Times New Roman"/>
          <w:sz w:val="24"/>
          <w:szCs w:val="24"/>
        </w:rPr>
        <w:t>. 2002. Basic Vocabulary and Core Concepts. In </w:t>
      </w:r>
      <w:r>
        <w:rPr>
          <w:rFonts w:ascii="Times New Roman" w:eastAsia="Times New Roman" w:hAnsi="Times New Roman" w:cs="Times New Roman"/>
          <w:i/>
          <w:sz w:val="24"/>
          <w:szCs w:val="24"/>
        </w:rPr>
        <w:t>Human Rights: Concept and Context</w:t>
      </w:r>
      <w:r>
        <w:rPr>
          <w:rFonts w:ascii="Times New Roman" w:eastAsia="Times New Roman" w:hAnsi="Times New Roman" w:cs="Times New Roman"/>
          <w:sz w:val="24"/>
          <w:szCs w:val="24"/>
        </w:rPr>
        <w:t xml:space="preserve">. Ontario: Broadview. </w:t>
      </w:r>
      <w:proofErr w:type="gramStart"/>
      <w:r>
        <w:rPr>
          <w:rFonts w:ascii="Times New Roman" w:eastAsia="Times New Roman" w:hAnsi="Times New Roman" w:cs="Times New Roman"/>
          <w:sz w:val="24"/>
          <w:szCs w:val="24"/>
        </w:rPr>
        <w:t>[Available in IHRP library].</w:t>
      </w:r>
      <w:proofErr w:type="gramEnd"/>
      <w:r>
        <w:rPr>
          <w:rFonts w:ascii="Times New Roman" w:eastAsia="Times New Roman" w:hAnsi="Times New Roman" w:cs="Times New Roman"/>
          <w:sz w:val="24"/>
          <w:szCs w:val="24"/>
        </w:rPr>
        <w:t xml:space="preserve"> Chapter Three “What Justifies Human Rights”, pp. 67-100.</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Sally Merry.</w:t>
      </w:r>
      <w:proofErr w:type="gramEnd"/>
      <w:r>
        <w:rPr>
          <w:rFonts w:ascii="Times New Roman" w:eastAsia="Times New Roman" w:hAnsi="Times New Roman" w:cs="Times New Roman"/>
          <w:sz w:val="24"/>
          <w:szCs w:val="24"/>
        </w:rPr>
        <w:t xml:space="preserve"> “Chapter 2: Cr</w:t>
      </w:r>
      <w:r>
        <w:rPr>
          <w:rFonts w:ascii="Times New Roman" w:eastAsia="Times New Roman" w:hAnsi="Times New Roman" w:cs="Times New Roman"/>
          <w:sz w:val="24"/>
          <w:szCs w:val="24"/>
        </w:rPr>
        <w:t xml:space="preserve">eating Human Rights.” In </w:t>
      </w:r>
      <w:r>
        <w:rPr>
          <w:rFonts w:ascii="Times New Roman" w:eastAsia="Times New Roman" w:hAnsi="Times New Roman" w:cs="Times New Roman"/>
          <w:i/>
          <w:sz w:val="24"/>
          <w:szCs w:val="24"/>
        </w:rPr>
        <w:t xml:space="preserve">Human Rights and Gender Violence: Translating International Law </w:t>
      </w:r>
      <w:proofErr w:type="gramStart"/>
      <w:r>
        <w:rPr>
          <w:rFonts w:ascii="Times New Roman" w:eastAsia="Times New Roman" w:hAnsi="Times New Roman" w:cs="Times New Roman"/>
          <w:i/>
          <w:sz w:val="24"/>
          <w:szCs w:val="24"/>
        </w:rPr>
        <w:t>Into</w:t>
      </w:r>
      <w:proofErr w:type="gramEnd"/>
      <w:r>
        <w:rPr>
          <w:rFonts w:ascii="Times New Roman" w:eastAsia="Times New Roman" w:hAnsi="Times New Roman" w:cs="Times New Roman"/>
          <w:i/>
          <w:sz w:val="24"/>
          <w:szCs w:val="24"/>
        </w:rPr>
        <w:t xml:space="preserve"> Local Justice. </w:t>
      </w:r>
      <w:r>
        <w:rPr>
          <w:rFonts w:ascii="Times New Roman" w:eastAsia="Times New Roman" w:hAnsi="Times New Roman" w:cs="Times New Roman"/>
          <w:sz w:val="24"/>
          <w:szCs w:val="24"/>
        </w:rPr>
        <w:t xml:space="preserve">Chicago: University of Chicago Press, 2006. </w:t>
      </w:r>
      <w:proofErr w:type="gramStart"/>
      <w:r>
        <w:rPr>
          <w:rFonts w:ascii="Times New Roman" w:eastAsia="Times New Roman" w:hAnsi="Times New Roman" w:cs="Times New Roman"/>
          <w:sz w:val="24"/>
          <w:szCs w:val="24"/>
        </w:rPr>
        <w:t>Pages 36-71.</w:t>
      </w:r>
      <w:proofErr w:type="gramEnd"/>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Jack Donnelly. 1989. Selections from </w:t>
      </w:r>
      <w:r>
        <w:rPr>
          <w:rFonts w:ascii="Times New Roman" w:eastAsia="Times New Roman" w:hAnsi="Times New Roman" w:cs="Times New Roman"/>
          <w:i/>
          <w:sz w:val="24"/>
          <w:szCs w:val="24"/>
        </w:rPr>
        <w:t>Universal Human Rights in Theory and Practice</w:t>
      </w:r>
      <w:r>
        <w:rPr>
          <w:rFonts w:ascii="Times New Roman" w:eastAsia="Times New Roman" w:hAnsi="Times New Roman" w:cs="Times New Roman"/>
          <w:sz w:val="24"/>
          <w:szCs w:val="24"/>
        </w:rPr>
        <w:t>, secon</w:t>
      </w:r>
      <w:r>
        <w:rPr>
          <w:rFonts w:ascii="Times New Roman" w:eastAsia="Times New Roman" w:hAnsi="Times New Roman" w:cs="Times New Roman"/>
          <w:sz w:val="24"/>
          <w:szCs w:val="24"/>
        </w:rPr>
        <w:t>d edition, Ithaca: Cornell University Press Ithaca. Pp. 12-19</w:t>
      </w:r>
      <w:proofErr w:type="gramStart"/>
      <w:r>
        <w:rPr>
          <w:rFonts w:ascii="Times New Roman" w:eastAsia="Times New Roman" w:hAnsi="Times New Roman" w:cs="Times New Roman"/>
          <w:sz w:val="24"/>
          <w:szCs w:val="24"/>
        </w:rPr>
        <w:t>,  Special</w:t>
      </w:r>
      <w:proofErr w:type="gramEnd"/>
      <w:r>
        <w:rPr>
          <w:rFonts w:ascii="Times New Roman" w:eastAsia="Times New Roman" w:hAnsi="Times New Roman" w:cs="Times New Roman"/>
          <w:sz w:val="24"/>
          <w:szCs w:val="24"/>
        </w:rPr>
        <w:t xml:space="preserve"> Features of Human Rights, and The Source of Human Rights.  </w:t>
      </w:r>
      <w:proofErr w:type="gramStart"/>
      <w:r>
        <w:rPr>
          <w:rFonts w:ascii="Times New Roman" w:eastAsia="Times New Roman" w:hAnsi="Times New Roman" w:cs="Times New Roman"/>
          <w:sz w:val="24"/>
          <w:szCs w:val="24"/>
        </w:rPr>
        <w:t>P. 39 Selected list of basic rights.</w:t>
      </w:r>
      <w:proofErr w:type="gramEnd"/>
    </w:p>
    <w:p w:rsidR="002616CA" w:rsidRDefault="002616CA">
      <w:pPr>
        <w:pStyle w:val="normal0"/>
        <w:rPr>
          <w:rFonts w:ascii="Times New Roman" w:eastAsia="Times New Roman" w:hAnsi="Times New Roman" w:cs="Times New Roman"/>
          <w:sz w:val="24"/>
          <w:szCs w:val="24"/>
        </w:rPr>
      </w:pP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Seminar Topics</w:t>
      </w:r>
    </w:p>
    <w:p w:rsidR="002616CA" w:rsidRDefault="00FB19DC">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Terminologies and typologies</w:t>
      </w:r>
      <w:r>
        <w:rPr>
          <w:rFonts w:ascii="Times New Roman" w:eastAsia="Times New Roman" w:hAnsi="Times New Roman" w:cs="Times New Roman"/>
          <w:sz w:val="24"/>
          <w:szCs w:val="24"/>
        </w:rPr>
        <w:t xml:space="preserve"> of human </w:t>
      </w:r>
      <w:r>
        <w:rPr>
          <w:rFonts w:ascii="Times New Roman" w:eastAsia="Times New Roman" w:hAnsi="Times New Roman" w:cs="Times New Roman"/>
          <w:sz w:val="24"/>
          <w:szCs w:val="24"/>
        </w:rPr>
        <w:t>rights</w:t>
      </w:r>
    </w:p>
    <w:p w:rsidR="002616CA" w:rsidRDefault="00FB19DC">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Gaps between activist and </w:t>
      </w:r>
      <w:r>
        <w:rPr>
          <w:rFonts w:ascii="Times New Roman" w:eastAsia="Times New Roman" w:hAnsi="Times New Roman" w:cs="Times New Roman"/>
          <w:sz w:val="24"/>
          <w:szCs w:val="24"/>
        </w:rPr>
        <w:t>academic understandings of rights in Asia</w:t>
      </w:r>
    </w:p>
    <w:p w:rsidR="002616CA" w:rsidRDefault="00FB19DC">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Theorizing human rights through different lenses</w:t>
      </w:r>
    </w:p>
    <w:p w:rsidR="002616CA" w:rsidRDefault="002616CA">
      <w:pPr>
        <w:pStyle w:val="normal0"/>
        <w:rPr>
          <w:rFonts w:ascii="Times New Roman" w:eastAsia="Times New Roman" w:hAnsi="Times New Roman" w:cs="Times New Roman"/>
          <w:b/>
          <w:sz w:val="24"/>
          <w:szCs w:val="24"/>
        </w:rPr>
      </w:pPr>
    </w:p>
    <w:p w:rsidR="002616CA" w:rsidRDefault="002616CA">
      <w:pPr>
        <w:pStyle w:val="normal0"/>
        <w:rPr>
          <w:rFonts w:ascii="Times New Roman" w:eastAsia="Times New Roman" w:hAnsi="Times New Roman" w:cs="Times New Roman"/>
          <w:b/>
          <w:sz w:val="24"/>
          <w:szCs w:val="24"/>
        </w:rPr>
      </w:pP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Week 2 </w:t>
      </w:r>
      <w:r>
        <w:rPr>
          <w:rFonts w:ascii="Times New Roman" w:eastAsia="Times New Roman" w:hAnsi="Times New Roman" w:cs="Times New Roman"/>
          <w:b/>
          <w:sz w:val="24"/>
          <w:szCs w:val="24"/>
        </w:rPr>
        <w:tab/>
        <w:t>23 August 2017</w:t>
      </w: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Violence and Memory</w:t>
      </w: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Readings</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Louisa Lim. “Introduction,” “Chengdu,” and “Afterword.”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People’s Republic of Amnesia: Tiananmen Revisited.</w:t>
      </w:r>
      <w:r>
        <w:rPr>
          <w:rFonts w:ascii="Times New Roman" w:eastAsia="Times New Roman" w:hAnsi="Times New Roman" w:cs="Times New Roman"/>
          <w:sz w:val="24"/>
          <w:szCs w:val="24"/>
        </w:rPr>
        <w:t xml:space="preserve"> Oxford: Oxford University Press, 2014. Pages 1-6, 182-205, 206-211.</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John </w:t>
      </w:r>
      <w:proofErr w:type="spellStart"/>
      <w:r>
        <w:rPr>
          <w:rFonts w:ascii="Times New Roman" w:eastAsia="Times New Roman" w:hAnsi="Times New Roman" w:cs="Times New Roman"/>
          <w:sz w:val="24"/>
          <w:szCs w:val="24"/>
        </w:rPr>
        <w:t>Roosa</w:t>
      </w:r>
      <w:proofErr w:type="spellEnd"/>
      <w:r>
        <w:rPr>
          <w:rFonts w:ascii="Times New Roman" w:eastAsia="Times New Roman" w:hAnsi="Times New Roman" w:cs="Times New Roman"/>
          <w:sz w:val="24"/>
          <w:szCs w:val="24"/>
        </w:rPr>
        <w:t xml:space="preserve">. “The State of Knowledge about an Open Secret: Indonesia’s Mass Disappearances of 1965.” </w:t>
      </w:r>
      <w:r>
        <w:rPr>
          <w:rFonts w:ascii="Times New Roman" w:eastAsia="Times New Roman" w:hAnsi="Times New Roman" w:cs="Times New Roman"/>
          <w:i/>
          <w:sz w:val="24"/>
          <w:szCs w:val="24"/>
        </w:rPr>
        <w:t>Journal of Asian Studies</w:t>
      </w:r>
      <w:r>
        <w:rPr>
          <w:rFonts w:ascii="Times New Roman" w:eastAsia="Times New Roman" w:hAnsi="Times New Roman" w:cs="Times New Roman"/>
          <w:sz w:val="24"/>
          <w:szCs w:val="24"/>
        </w:rPr>
        <w:t xml:space="preserve"> 75.2 (M</w:t>
      </w:r>
      <w:r>
        <w:rPr>
          <w:rFonts w:ascii="Times New Roman" w:eastAsia="Times New Roman" w:hAnsi="Times New Roman" w:cs="Times New Roman"/>
          <w:sz w:val="24"/>
          <w:szCs w:val="24"/>
        </w:rPr>
        <w:t>ay 2016): pp 281-297.</w:t>
      </w: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Recommended Readings:</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Liu Xia. “June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1989.” </w:t>
      </w:r>
      <w:r>
        <w:rPr>
          <w:rFonts w:ascii="Times New Roman" w:eastAsia="Times New Roman" w:hAnsi="Times New Roman" w:cs="Times New Roman"/>
          <w:i/>
          <w:sz w:val="24"/>
          <w:szCs w:val="24"/>
        </w:rPr>
        <w:t>Empty Chairs: Selected Poems</w:t>
      </w:r>
      <w:r>
        <w:rPr>
          <w:rFonts w:ascii="Times New Roman" w:eastAsia="Times New Roman" w:hAnsi="Times New Roman" w:cs="Times New Roman"/>
          <w:sz w:val="24"/>
          <w:szCs w:val="24"/>
        </w:rPr>
        <w:t xml:space="preserve">. Minneapolis: </w:t>
      </w:r>
      <w:proofErr w:type="spellStart"/>
      <w:r>
        <w:rPr>
          <w:rFonts w:ascii="Times New Roman" w:eastAsia="Times New Roman" w:hAnsi="Times New Roman" w:cs="Times New Roman"/>
          <w:sz w:val="24"/>
          <w:szCs w:val="24"/>
        </w:rPr>
        <w:t>Graywolf</w:t>
      </w:r>
      <w:proofErr w:type="spellEnd"/>
      <w:r>
        <w:rPr>
          <w:rFonts w:ascii="Times New Roman" w:eastAsia="Times New Roman" w:hAnsi="Times New Roman" w:cs="Times New Roman"/>
          <w:sz w:val="24"/>
          <w:szCs w:val="24"/>
        </w:rPr>
        <w:t xml:space="preserve"> Press, 2015. </w:t>
      </w:r>
      <w:proofErr w:type="gramStart"/>
      <w:r>
        <w:rPr>
          <w:rFonts w:ascii="Times New Roman" w:eastAsia="Times New Roman" w:hAnsi="Times New Roman" w:cs="Times New Roman"/>
          <w:sz w:val="24"/>
          <w:szCs w:val="24"/>
        </w:rPr>
        <w:t>Page 17.</w:t>
      </w:r>
      <w:proofErr w:type="gramEnd"/>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Liao </w:t>
      </w:r>
      <w:proofErr w:type="spellStart"/>
      <w:r>
        <w:rPr>
          <w:rFonts w:ascii="Times New Roman" w:eastAsia="Times New Roman" w:hAnsi="Times New Roman" w:cs="Times New Roman"/>
          <w:sz w:val="24"/>
          <w:szCs w:val="24"/>
        </w:rPr>
        <w:t>Yiwu</w:t>
      </w:r>
      <w:proofErr w:type="spellEnd"/>
      <w:r>
        <w:rPr>
          <w:rFonts w:ascii="Times New Roman" w:eastAsia="Times New Roman" w:hAnsi="Times New Roman" w:cs="Times New Roman"/>
          <w:sz w:val="24"/>
          <w:szCs w:val="24"/>
        </w:rPr>
        <w:t xml:space="preserve">, “Introduction: The Story of a Bird.” In </w:t>
      </w:r>
      <w:r>
        <w:rPr>
          <w:rFonts w:ascii="Times New Roman" w:eastAsia="Times New Roman" w:hAnsi="Times New Roman" w:cs="Times New Roman"/>
          <w:i/>
          <w:sz w:val="24"/>
          <w:szCs w:val="24"/>
        </w:rPr>
        <w:t>Empty Chairs: Selected Poems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By Liu Xia.</w:t>
      </w:r>
      <w:proofErr w:type="gramEnd"/>
      <w:r>
        <w:rPr>
          <w:rFonts w:ascii="Times New Roman" w:eastAsia="Times New Roman" w:hAnsi="Times New Roman" w:cs="Times New Roman"/>
          <w:sz w:val="24"/>
          <w:szCs w:val="24"/>
        </w:rPr>
        <w:t xml:space="preserve"> Minneapolis: </w:t>
      </w:r>
      <w:proofErr w:type="spellStart"/>
      <w:r>
        <w:rPr>
          <w:rFonts w:ascii="Times New Roman" w:eastAsia="Times New Roman" w:hAnsi="Times New Roman" w:cs="Times New Roman"/>
          <w:sz w:val="24"/>
          <w:szCs w:val="24"/>
        </w:rPr>
        <w:t>Graywolf</w:t>
      </w:r>
      <w:proofErr w:type="spellEnd"/>
      <w:r>
        <w:rPr>
          <w:rFonts w:ascii="Times New Roman" w:eastAsia="Times New Roman" w:hAnsi="Times New Roman" w:cs="Times New Roman"/>
          <w:sz w:val="24"/>
          <w:szCs w:val="24"/>
        </w:rPr>
        <w:t xml:space="preserve"> Press, 2015. </w:t>
      </w:r>
      <w:proofErr w:type="gramStart"/>
      <w:r>
        <w:rPr>
          <w:rFonts w:ascii="Times New Roman" w:eastAsia="Times New Roman" w:hAnsi="Times New Roman" w:cs="Times New Roman"/>
          <w:sz w:val="24"/>
          <w:szCs w:val="24"/>
        </w:rPr>
        <w:t>Pages xi-xiv.</w:t>
      </w:r>
      <w:proofErr w:type="gramEnd"/>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Seminar Topics</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How people record and remember state violence</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relationships among meaning, memory and justice </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History and memory as sites of struggle for rights</w:t>
      </w:r>
    </w:p>
    <w:p w:rsidR="002616CA" w:rsidRDefault="002616CA">
      <w:pPr>
        <w:pStyle w:val="normal0"/>
        <w:rPr>
          <w:rFonts w:ascii="Times New Roman" w:eastAsia="Times New Roman" w:hAnsi="Times New Roman" w:cs="Times New Roman"/>
          <w:b/>
          <w:sz w:val="24"/>
          <w:szCs w:val="24"/>
        </w:rPr>
      </w:pPr>
    </w:p>
    <w:p w:rsidR="002616CA" w:rsidRDefault="002616CA">
      <w:pPr>
        <w:pStyle w:val="normal0"/>
        <w:rPr>
          <w:rFonts w:ascii="Times New Roman" w:eastAsia="Times New Roman" w:hAnsi="Times New Roman" w:cs="Times New Roman"/>
          <w:sz w:val="24"/>
          <w:szCs w:val="24"/>
        </w:rPr>
      </w:pP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Week 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30 August </w:t>
      </w:r>
      <w:r>
        <w:rPr>
          <w:rFonts w:ascii="Times New Roman" w:eastAsia="Times New Roman" w:hAnsi="Times New Roman" w:cs="Times New Roman"/>
          <w:b/>
          <w:sz w:val="24"/>
          <w:szCs w:val="24"/>
        </w:rPr>
        <w:t>2017</w:t>
      </w: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Locating Asia in Global Histories of Rights</w:t>
      </w: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Readings</w:t>
      </w:r>
      <w:r>
        <w:rPr>
          <w:rFonts w:ascii="Times New Roman" w:eastAsia="Times New Roman" w:hAnsi="Times New Roman" w:cs="Times New Roman"/>
          <w:sz w:val="24"/>
          <w:szCs w:val="24"/>
        </w:rPr>
        <w:t>:</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Lynn Hunt. 2007. </w:t>
      </w:r>
      <w:r>
        <w:rPr>
          <w:rFonts w:ascii="Times New Roman" w:eastAsia="Times New Roman" w:hAnsi="Times New Roman" w:cs="Times New Roman"/>
          <w:i/>
          <w:sz w:val="24"/>
          <w:szCs w:val="24"/>
        </w:rPr>
        <w:t>Inventing Human Rights: A History</w:t>
      </w:r>
      <w:r>
        <w:rPr>
          <w:rFonts w:ascii="Times New Roman" w:eastAsia="Times New Roman" w:hAnsi="Times New Roman" w:cs="Times New Roman"/>
          <w:sz w:val="24"/>
          <w:szCs w:val="24"/>
        </w:rPr>
        <w:t xml:space="preserve">. New York: W.W. Norton &amp; Company.  </w:t>
      </w:r>
      <w:proofErr w:type="gramStart"/>
      <w:r>
        <w:rPr>
          <w:rFonts w:ascii="Times New Roman" w:eastAsia="Times New Roman" w:hAnsi="Times New Roman" w:cs="Times New Roman"/>
          <w:sz w:val="24"/>
          <w:szCs w:val="24"/>
        </w:rPr>
        <w:t>Introduction and Chapter 1.</w:t>
      </w:r>
      <w:proofErr w:type="gramEnd"/>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Samuel </w:t>
      </w:r>
      <w:proofErr w:type="spellStart"/>
      <w:r>
        <w:rPr>
          <w:rFonts w:ascii="Times New Roman" w:eastAsia="Times New Roman" w:hAnsi="Times New Roman" w:cs="Times New Roman"/>
          <w:sz w:val="24"/>
          <w:szCs w:val="24"/>
        </w:rPr>
        <w:t>Moyn</w:t>
      </w:r>
      <w:proofErr w:type="spellEnd"/>
      <w:r>
        <w:rPr>
          <w:rFonts w:ascii="Times New Roman" w:eastAsia="Times New Roman" w:hAnsi="Times New Roman" w:cs="Times New Roman"/>
          <w:sz w:val="24"/>
          <w:szCs w:val="24"/>
        </w:rPr>
        <w:t xml:space="preserve">. 2010. </w:t>
      </w:r>
      <w:r>
        <w:rPr>
          <w:rFonts w:ascii="Times New Roman" w:eastAsia="Times New Roman" w:hAnsi="Times New Roman" w:cs="Times New Roman"/>
          <w:i/>
          <w:sz w:val="24"/>
          <w:szCs w:val="24"/>
        </w:rPr>
        <w:t xml:space="preserve">The Last Utopia: Human Rights in History. </w:t>
      </w:r>
      <w:r>
        <w:rPr>
          <w:rFonts w:ascii="Times New Roman" w:eastAsia="Times New Roman" w:hAnsi="Times New Roman" w:cs="Times New Roman"/>
          <w:sz w:val="24"/>
          <w:szCs w:val="24"/>
        </w:rPr>
        <w:t xml:space="preserve">Cambridge, </w:t>
      </w:r>
      <w:r>
        <w:rPr>
          <w:rFonts w:ascii="Times New Roman" w:eastAsia="Times New Roman" w:hAnsi="Times New Roman" w:cs="Times New Roman"/>
          <w:sz w:val="24"/>
          <w:szCs w:val="24"/>
        </w:rPr>
        <w:t>Mass: Harvard University Press. Chapters 1 and 2</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Roland Burke. 2010. </w:t>
      </w:r>
      <w:r>
        <w:rPr>
          <w:rFonts w:ascii="Times New Roman" w:eastAsia="Times New Roman" w:hAnsi="Times New Roman" w:cs="Times New Roman"/>
          <w:i/>
          <w:sz w:val="24"/>
          <w:szCs w:val="24"/>
        </w:rPr>
        <w:t>Decolonization and the Evolution of Human Rights</w:t>
      </w:r>
      <w:r>
        <w:rPr>
          <w:rFonts w:ascii="Times New Roman" w:eastAsia="Times New Roman" w:hAnsi="Times New Roman" w:cs="Times New Roman"/>
          <w:sz w:val="24"/>
          <w:szCs w:val="24"/>
        </w:rPr>
        <w:t xml:space="preserve">. Philadelphia: University of Pennsylvania Press. </w:t>
      </w:r>
      <w:proofErr w:type="gramStart"/>
      <w:r>
        <w:rPr>
          <w:rFonts w:ascii="Times New Roman" w:eastAsia="Times New Roman" w:hAnsi="Times New Roman" w:cs="Times New Roman"/>
          <w:sz w:val="24"/>
          <w:szCs w:val="24"/>
        </w:rPr>
        <w:t>Chapters 1 and 2.</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MA students) ENTIRE BOOK (for PhD students. Book is on the course</w:t>
      </w:r>
      <w:r>
        <w:rPr>
          <w:rFonts w:ascii="Times New Roman" w:eastAsia="Times New Roman" w:hAnsi="Times New Roman" w:cs="Times New Roman"/>
          <w:sz w:val="24"/>
          <w:szCs w:val="24"/>
        </w:rPr>
        <w:t xml:space="preserve"> Reserve shelf in IHRP library.)</w:t>
      </w: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Recommended Readings</w:t>
      </w:r>
      <w:r>
        <w:rPr>
          <w:rFonts w:ascii="Times New Roman" w:eastAsia="Times New Roman" w:hAnsi="Times New Roman" w:cs="Times New Roman"/>
          <w:sz w:val="24"/>
          <w:szCs w:val="24"/>
        </w:rPr>
        <w:t>:</w:t>
      </w:r>
    </w:p>
    <w:p w:rsidR="002616CA" w:rsidRDefault="00FB19DC">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Micheline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Ishay</w:t>
      </w:r>
      <w:proofErr w:type="spellEnd"/>
      <w:r>
        <w:rPr>
          <w:rFonts w:ascii="Times New Roman" w:eastAsia="Times New Roman" w:hAnsi="Times New Roman" w:cs="Times New Roman"/>
          <w:sz w:val="24"/>
          <w:szCs w:val="24"/>
        </w:rPr>
        <w:t>. 2004 ‘The World Wars: The Institutionalization’, in </w:t>
      </w:r>
      <w:r>
        <w:rPr>
          <w:rFonts w:ascii="Times New Roman" w:eastAsia="Times New Roman" w:hAnsi="Times New Roman" w:cs="Times New Roman"/>
          <w:i/>
          <w:sz w:val="24"/>
          <w:szCs w:val="24"/>
        </w:rPr>
        <w:t xml:space="preserve">The History of Human Rights: </w:t>
      </w:r>
      <w:proofErr w:type="gramStart"/>
      <w:r>
        <w:rPr>
          <w:rFonts w:ascii="Times New Roman" w:eastAsia="Times New Roman" w:hAnsi="Times New Roman" w:cs="Times New Roman"/>
          <w:i/>
          <w:sz w:val="24"/>
          <w:szCs w:val="24"/>
        </w:rPr>
        <w:t>From</w:t>
      </w:r>
      <w:proofErr w:type="gramEnd"/>
      <w:r>
        <w:rPr>
          <w:rFonts w:ascii="Times New Roman" w:eastAsia="Times New Roman" w:hAnsi="Times New Roman" w:cs="Times New Roman"/>
          <w:i/>
          <w:sz w:val="24"/>
          <w:szCs w:val="24"/>
        </w:rPr>
        <w:t xml:space="preserve"> Ancient Time to the Globalization Era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Ishay</w:t>
      </w:r>
      <w:proofErr w:type="spellEnd"/>
      <w:r>
        <w:rPr>
          <w:rFonts w:ascii="Times New Roman" w:eastAsia="Times New Roman" w:hAnsi="Times New Roman" w:cs="Times New Roman"/>
          <w:sz w:val="24"/>
          <w:szCs w:val="24"/>
        </w:rPr>
        <w:t>, University of California Press, London, pp. 118-240. Available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 the library </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[View at home in advance of class as much of this podcast as you can: </w:t>
      </w:r>
      <w:hyperlink r:id="rId11">
        <w:r>
          <w:rPr>
            <w:rFonts w:ascii="Times New Roman" w:eastAsia="Times New Roman" w:hAnsi="Times New Roman" w:cs="Times New Roman"/>
            <w:color w:val="0000FF"/>
            <w:sz w:val="24"/>
            <w:szCs w:val="24"/>
            <w:u w:val="single"/>
          </w:rPr>
          <w:t>http://www.youtube.com/watch?v=YZVD1G4q0bA</w:t>
        </w:r>
      </w:hyperlink>
      <w:r>
        <w:rPr>
          <w:rFonts w:ascii="Times New Roman" w:eastAsia="Times New Roman" w:hAnsi="Times New Roman" w:cs="Times New Roman"/>
          <w:sz w:val="24"/>
          <w:szCs w:val="24"/>
        </w:rPr>
        <w:t>]</w:t>
      </w:r>
    </w:p>
    <w:p w:rsidR="002616CA" w:rsidRDefault="002616CA">
      <w:pPr>
        <w:pStyle w:val="normal0"/>
        <w:rPr>
          <w:rFonts w:ascii="Times New Roman" w:eastAsia="Times New Roman" w:hAnsi="Times New Roman" w:cs="Times New Roman"/>
          <w:b/>
          <w:sz w:val="24"/>
          <w:szCs w:val="24"/>
        </w:rPr>
      </w:pP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Seminar Topics</w:t>
      </w:r>
      <w:r>
        <w:rPr>
          <w:rFonts w:ascii="Times New Roman" w:eastAsia="Times New Roman" w:hAnsi="Times New Roman" w:cs="Times New Roman"/>
          <w:sz w:val="24"/>
          <w:szCs w:val="24"/>
        </w:rPr>
        <w:t>:</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Interpretations of Human Rights history</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Anti-colonialism and Human Rights</w:t>
      </w: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 America and the Cold War politics of Human Rights</w:t>
      </w:r>
    </w:p>
    <w:p w:rsidR="002616CA" w:rsidRDefault="002616CA">
      <w:pPr>
        <w:pStyle w:val="normal0"/>
        <w:rPr>
          <w:rFonts w:ascii="Times New Roman" w:eastAsia="Times New Roman" w:hAnsi="Times New Roman" w:cs="Times New Roman"/>
          <w:sz w:val="24"/>
          <w:szCs w:val="24"/>
        </w:rPr>
      </w:pPr>
    </w:p>
    <w:p w:rsidR="002616CA" w:rsidRDefault="002616CA">
      <w:pPr>
        <w:pStyle w:val="normal0"/>
        <w:rPr>
          <w:rFonts w:ascii="Times New Roman" w:eastAsia="Times New Roman" w:hAnsi="Times New Roman" w:cs="Times New Roman"/>
          <w:sz w:val="24"/>
          <w:szCs w:val="24"/>
        </w:rPr>
      </w:pP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Week 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6 September 2017</w:t>
      </w: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Nation-State building and Structura</w:t>
      </w:r>
      <w:r>
        <w:rPr>
          <w:rFonts w:ascii="Times New Roman" w:eastAsia="Times New Roman" w:hAnsi="Times New Roman" w:cs="Times New Roman"/>
          <w:b/>
          <w:sz w:val="24"/>
          <w:szCs w:val="24"/>
        </w:rPr>
        <w:t>l Violence against Minorities: Case study of Thailand’s Malay-Muslims</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Readings</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Craig Reynolds. 2004. </w:t>
      </w:r>
      <w:r>
        <w:rPr>
          <w:rFonts w:ascii="Times New Roman" w:eastAsia="Times New Roman" w:hAnsi="Times New Roman" w:cs="Times New Roman"/>
          <w:i/>
          <w:sz w:val="24"/>
          <w:szCs w:val="24"/>
        </w:rPr>
        <w:t>National Identity and Its Defenders: Thailand Today</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Chapter 1.</w:t>
      </w:r>
      <w:proofErr w:type="gramEnd"/>
      <w:r>
        <w:rPr>
          <w:rFonts w:ascii="Times New Roman" w:eastAsia="Times New Roman" w:hAnsi="Times New Roman" w:cs="Times New Roman"/>
          <w:sz w:val="24"/>
          <w:szCs w:val="24"/>
        </w:rPr>
        <w:t xml:space="preserve"> pp. 1-32.</w:t>
      </w:r>
    </w:p>
    <w:p w:rsidR="002616CA" w:rsidRDefault="00FB19DC">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Dunco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McCargo</w:t>
      </w:r>
      <w:proofErr w:type="spellEnd"/>
      <w:r>
        <w:rPr>
          <w:rFonts w:ascii="Times New Roman" w:eastAsia="Times New Roman" w:hAnsi="Times New Roman" w:cs="Times New Roman"/>
          <w:sz w:val="24"/>
          <w:szCs w:val="24"/>
        </w:rPr>
        <w:t xml:space="preserve">. 2012. Chapter 6 “Contested Citizenship” in </w:t>
      </w:r>
      <w:r>
        <w:rPr>
          <w:rFonts w:ascii="Times New Roman" w:eastAsia="Times New Roman" w:hAnsi="Times New Roman" w:cs="Times New Roman"/>
          <w:i/>
          <w:sz w:val="24"/>
          <w:szCs w:val="24"/>
        </w:rPr>
        <w:t>Mapping Natio</w:t>
      </w:r>
      <w:r>
        <w:rPr>
          <w:rFonts w:ascii="Times New Roman" w:eastAsia="Times New Roman" w:hAnsi="Times New Roman" w:cs="Times New Roman"/>
          <w:i/>
          <w:sz w:val="24"/>
          <w:szCs w:val="24"/>
        </w:rPr>
        <w:t>nal Anxieties: Thailand’s Southern Conflict</w:t>
      </w:r>
      <w:r>
        <w:rPr>
          <w:rFonts w:ascii="Times New Roman" w:eastAsia="Times New Roman" w:hAnsi="Times New Roman" w:cs="Times New Roman"/>
          <w:sz w:val="24"/>
          <w:szCs w:val="24"/>
        </w:rPr>
        <w:t xml:space="preserve">. Copenhagen: </w:t>
      </w:r>
      <w:proofErr w:type="spellStart"/>
      <w:r>
        <w:rPr>
          <w:rFonts w:ascii="Times New Roman" w:eastAsia="Times New Roman" w:hAnsi="Times New Roman" w:cs="Times New Roman"/>
          <w:sz w:val="24"/>
          <w:szCs w:val="24"/>
        </w:rPr>
        <w:t>Nias</w:t>
      </w:r>
      <w:proofErr w:type="spellEnd"/>
      <w:r>
        <w:rPr>
          <w:rFonts w:ascii="Times New Roman" w:eastAsia="Times New Roman" w:hAnsi="Times New Roman" w:cs="Times New Roman"/>
          <w:sz w:val="24"/>
          <w:szCs w:val="24"/>
        </w:rPr>
        <w:t xml:space="preserve"> Press.</w:t>
      </w: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Recommended Readings: </w:t>
      </w:r>
    </w:p>
    <w:p w:rsidR="002616CA" w:rsidRDefault="00FB19DC">
      <w:pPr>
        <w:pStyle w:val="normal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Coeli</w:t>
      </w:r>
      <w:proofErr w:type="spellEnd"/>
      <w:r>
        <w:rPr>
          <w:rFonts w:ascii="Times New Roman" w:eastAsia="Times New Roman" w:hAnsi="Times New Roman" w:cs="Times New Roman"/>
          <w:sz w:val="24"/>
          <w:szCs w:val="24"/>
        </w:rPr>
        <w:t xml:space="preserve"> Barry.</w:t>
      </w:r>
      <w:proofErr w:type="gramEnd"/>
      <w:r>
        <w:rPr>
          <w:rFonts w:ascii="Times New Roman" w:eastAsia="Times New Roman" w:hAnsi="Times New Roman" w:cs="Times New Roman"/>
          <w:sz w:val="24"/>
          <w:szCs w:val="24"/>
        </w:rPr>
        <w:t xml:space="preserve"> 2013. “Introduction to Rights to Culture”. </w:t>
      </w:r>
      <w:r>
        <w:rPr>
          <w:rFonts w:ascii="Times New Roman" w:eastAsia="Times New Roman" w:hAnsi="Times New Roman" w:cs="Times New Roman"/>
          <w:i/>
          <w:sz w:val="24"/>
          <w:szCs w:val="24"/>
        </w:rPr>
        <w:t>Rights to Culture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Heritage, Language and Community in Thailand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Silkworm Press.</w:t>
      </w:r>
      <w:proofErr w:type="gramEnd"/>
      <w:r>
        <w:rPr>
          <w:rFonts w:ascii="Times New Roman" w:eastAsia="Times New Roman" w:hAnsi="Times New Roman" w:cs="Times New Roman"/>
          <w:sz w:val="24"/>
          <w:szCs w:val="24"/>
        </w:rPr>
        <w:t xml:space="preserve"> Chiang Mai.</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Seminar Topics:</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National Identity and Conflict </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Nation-State Building</w:t>
      </w:r>
    </w:p>
    <w:p w:rsidR="002616CA" w:rsidRDefault="002616CA">
      <w:pPr>
        <w:pStyle w:val="normal0"/>
        <w:rPr>
          <w:rFonts w:ascii="Times New Roman" w:eastAsia="Times New Roman" w:hAnsi="Times New Roman" w:cs="Times New Roman"/>
          <w:sz w:val="24"/>
          <w:szCs w:val="24"/>
        </w:rPr>
      </w:pPr>
    </w:p>
    <w:p w:rsidR="002616CA" w:rsidRDefault="002616CA">
      <w:pPr>
        <w:pStyle w:val="normal0"/>
        <w:rPr>
          <w:rFonts w:ascii="Times New Roman" w:eastAsia="Times New Roman" w:hAnsi="Times New Roman" w:cs="Times New Roman"/>
          <w:b/>
          <w:sz w:val="24"/>
          <w:szCs w:val="24"/>
        </w:rPr>
      </w:pP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Week 5</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13 September 2017</w:t>
      </w: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Human rights and Social Justice</w:t>
      </w:r>
    </w:p>
    <w:p w:rsidR="002616CA" w:rsidRDefault="002616CA">
      <w:pPr>
        <w:pStyle w:val="normal0"/>
        <w:rPr>
          <w:rFonts w:ascii="Times New Roman" w:eastAsia="Times New Roman" w:hAnsi="Times New Roman" w:cs="Times New Roman"/>
          <w:b/>
          <w:sz w:val="24"/>
          <w:szCs w:val="24"/>
        </w:rPr>
      </w:pPr>
    </w:p>
    <w:p w:rsidR="002616CA" w:rsidRDefault="00FB19DC">
      <w:pPr>
        <w:pStyle w:val="norm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Readings for MA &amp; PhD</w:t>
      </w:r>
    </w:p>
    <w:p w:rsidR="002616CA" w:rsidRDefault="00FB19DC">
      <w:pPr>
        <w:pStyle w:val="normal0"/>
        <w:spacing w:line="276"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lastRenderedPageBreak/>
        <w:t xml:space="preserve">Rawls, John. </w:t>
      </w:r>
      <w:proofErr w:type="gramStart"/>
      <w:r>
        <w:rPr>
          <w:rFonts w:ascii="Times New Roman" w:eastAsia="Times New Roman" w:hAnsi="Times New Roman" w:cs="Times New Roman"/>
          <w:sz w:val="24"/>
          <w:szCs w:val="24"/>
        </w:rPr>
        <w:t>1971, 1999.</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 xml:space="preserve">A Theory of Justice </w:t>
      </w:r>
      <w:r>
        <w:rPr>
          <w:rFonts w:ascii="Times New Roman" w:eastAsia="Times New Roman" w:hAnsi="Times New Roman" w:cs="Times New Roman"/>
          <w:sz w:val="24"/>
          <w:szCs w:val="24"/>
        </w:rPr>
        <w:t>(revised edition)</w:t>
      </w:r>
      <w:r>
        <w:rPr>
          <w:rFonts w:ascii="Times New Roman" w:eastAsia="Times New Roman" w:hAnsi="Times New Roman" w:cs="Times New Roman"/>
          <w:sz w:val="24"/>
          <w:szCs w:val="24"/>
        </w:rPr>
        <w:t>, Harvard University Press.</w:t>
      </w:r>
      <w:proofErr w:type="gramEnd"/>
      <w:r>
        <w:rPr>
          <w:rFonts w:ascii="Times New Roman" w:eastAsia="Times New Roman" w:hAnsi="Times New Roman" w:cs="Times New Roman"/>
          <w:sz w:val="24"/>
          <w:szCs w:val="24"/>
        </w:rPr>
        <w:t xml:space="preserve"> Read: Section 1-4 pp.3-19; Section 10-12 pp. 47-65; Section 24</w:t>
      </w:r>
      <w:r>
        <w:rPr>
          <w:rFonts w:ascii="Arial" w:eastAsia="Arial" w:hAnsi="Arial" w:cs="Arial"/>
          <w:sz w:val="24"/>
          <w:szCs w:val="24"/>
        </w:rPr>
        <w:t xml:space="preserve"> </w:t>
      </w:r>
      <w:r>
        <w:rPr>
          <w:rFonts w:ascii="Times New Roman" w:eastAsia="Times New Roman" w:hAnsi="Times New Roman" w:cs="Times New Roman"/>
          <w:sz w:val="24"/>
          <w:szCs w:val="24"/>
        </w:rPr>
        <w:t>pp.118-123</w:t>
      </w:r>
      <w:r>
        <w:rPr>
          <w:rFonts w:ascii="Arial" w:eastAsia="Arial" w:hAnsi="Arial" w:cs="Arial"/>
          <w:sz w:val="24"/>
          <w:szCs w:val="24"/>
        </w:rPr>
        <w:t xml:space="preserve"> </w:t>
      </w:r>
      <w:r>
        <w:rPr>
          <w:rFonts w:ascii="Times New Roman" w:eastAsia="Times New Roman" w:hAnsi="Times New Roman" w:cs="Times New Roman"/>
          <w:sz w:val="24"/>
          <w:szCs w:val="24"/>
        </w:rPr>
        <w:t>available at:</w:t>
      </w:r>
      <w:hyperlink r:id="rId12">
        <w:r>
          <w:rPr>
            <w:rFonts w:ascii="Arial" w:eastAsia="Arial" w:hAnsi="Arial" w:cs="Arial"/>
            <w:sz w:val="24"/>
            <w:szCs w:val="24"/>
          </w:rPr>
          <w:t xml:space="preserve"> </w:t>
        </w:r>
      </w:hyperlink>
      <w:hyperlink r:id="rId13">
        <w:r>
          <w:rPr>
            <w:rFonts w:ascii="Times New Roman" w:eastAsia="Times New Roman" w:hAnsi="Times New Roman" w:cs="Times New Roman"/>
            <w:color w:val="1155CC"/>
            <w:sz w:val="24"/>
            <w:szCs w:val="24"/>
            <w:u w:val="single"/>
          </w:rPr>
          <w:t>https://giuseppecapograssi.files.wordpress.com/2014/08/rawls99.pdf</w:t>
        </w:r>
      </w:hyperlink>
    </w:p>
    <w:p w:rsidR="002616CA" w:rsidRDefault="00FB19DC">
      <w:pPr>
        <w:pStyle w:val="normal0"/>
        <w:spacing w:line="276" w:lineRule="auto"/>
        <w:rPr>
          <w:rFonts w:ascii="Arial" w:eastAsia="Arial" w:hAnsi="Arial" w:cs="Arial"/>
          <w:sz w:val="24"/>
          <w:szCs w:val="24"/>
        </w:rPr>
      </w:pPr>
      <w:r>
        <w:rPr>
          <w:rFonts w:ascii="Arial" w:eastAsia="Arial" w:hAnsi="Arial" w:cs="Arial"/>
          <w:sz w:val="24"/>
          <w:szCs w:val="24"/>
        </w:rPr>
        <w:t xml:space="preserve"> </w:t>
      </w:r>
    </w:p>
    <w:p w:rsidR="002616CA" w:rsidRDefault="00FB19DC">
      <w:pPr>
        <w:pStyle w:val="normal0"/>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Amartya</w:t>
      </w:r>
      <w:proofErr w:type="spellEnd"/>
      <w:r>
        <w:rPr>
          <w:rFonts w:ascii="Times New Roman" w:eastAsia="Times New Roman" w:hAnsi="Times New Roman" w:cs="Times New Roman"/>
          <w:sz w:val="24"/>
          <w:szCs w:val="24"/>
        </w:rPr>
        <w:t xml:space="preserve"> Sen. 2009. </w:t>
      </w:r>
      <w:proofErr w:type="gramStart"/>
      <w:r>
        <w:rPr>
          <w:rFonts w:ascii="Times New Roman" w:eastAsia="Times New Roman" w:hAnsi="Times New Roman" w:cs="Times New Roman"/>
          <w:i/>
          <w:sz w:val="24"/>
          <w:szCs w:val="24"/>
        </w:rPr>
        <w:t>The Idea of Justice</w:t>
      </w:r>
      <w:r>
        <w:rPr>
          <w:rFonts w:ascii="Times New Roman" w:eastAsia="Times New Roman" w:hAnsi="Times New Roman" w:cs="Times New Roman"/>
          <w:sz w:val="24"/>
          <w:szCs w:val="24"/>
        </w:rPr>
        <w:t>, Penguin Books.</w:t>
      </w:r>
      <w:proofErr w:type="gramEnd"/>
      <w:r>
        <w:rPr>
          <w:rFonts w:ascii="Times New Roman" w:eastAsia="Times New Roman" w:hAnsi="Times New Roman" w:cs="Times New Roman"/>
          <w:sz w:val="24"/>
          <w:szCs w:val="24"/>
        </w:rPr>
        <w:t xml:space="preserve"> Read: Introduction (An Approach to Justice) pp. 1-27; Part I section 2 (Rawls and Beyond) pp.52-74; Part III section 11(Lives, Freedom and Capabilities) pp. 225-252.</w:t>
      </w:r>
    </w:p>
    <w:p w:rsidR="002616CA" w:rsidRDefault="00FB19DC">
      <w:pPr>
        <w:pStyle w:val="normal0"/>
        <w:spacing w:line="276" w:lineRule="auto"/>
        <w:rPr>
          <w:rFonts w:ascii="Arial" w:eastAsia="Arial" w:hAnsi="Arial" w:cs="Arial"/>
          <w:sz w:val="24"/>
          <w:szCs w:val="24"/>
        </w:rPr>
      </w:pPr>
      <w:r>
        <w:rPr>
          <w:rFonts w:ascii="Arial" w:eastAsia="Arial" w:hAnsi="Arial" w:cs="Arial"/>
          <w:sz w:val="24"/>
          <w:szCs w:val="24"/>
        </w:rPr>
        <w:t xml:space="preserve"> </w:t>
      </w:r>
    </w:p>
    <w:p w:rsidR="002616CA" w:rsidRDefault="00FB19DC">
      <w:pPr>
        <w:pStyle w:val="norm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Readings for PhD</w:t>
      </w:r>
    </w:p>
    <w:p w:rsidR="002616CA" w:rsidRDefault="00FB19DC">
      <w:pPr>
        <w:pStyle w:val="normal0"/>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Kymlicka</w:t>
      </w:r>
      <w:proofErr w:type="spellEnd"/>
      <w:r>
        <w:rPr>
          <w:rFonts w:ascii="Times New Roman" w:eastAsia="Times New Roman" w:hAnsi="Times New Roman" w:cs="Times New Roman"/>
          <w:sz w:val="24"/>
          <w:szCs w:val="24"/>
        </w:rPr>
        <w:t>, Will (2002). “Liberal Equality” (Ch</w:t>
      </w:r>
      <w:r>
        <w:rPr>
          <w:rFonts w:ascii="Times New Roman" w:eastAsia="Times New Roman" w:hAnsi="Times New Roman" w:cs="Times New Roman"/>
          <w:sz w:val="24"/>
          <w:szCs w:val="24"/>
        </w:rPr>
        <w:t xml:space="preserve">apter 3), in </w:t>
      </w:r>
      <w:r>
        <w:rPr>
          <w:rFonts w:ascii="Times New Roman" w:eastAsia="Times New Roman" w:hAnsi="Times New Roman" w:cs="Times New Roman"/>
          <w:i/>
          <w:sz w:val="24"/>
          <w:szCs w:val="24"/>
        </w:rPr>
        <w:t xml:space="preserve">Contemporary Political Philosophy: </w:t>
      </w:r>
      <w:proofErr w:type="gramStart"/>
      <w:r>
        <w:rPr>
          <w:rFonts w:ascii="Times New Roman" w:eastAsia="Times New Roman" w:hAnsi="Times New Roman" w:cs="Times New Roman"/>
          <w:i/>
          <w:sz w:val="24"/>
          <w:szCs w:val="24"/>
        </w:rPr>
        <w:t>An</w:t>
      </w:r>
      <w:proofErr w:type="gramEnd"/>
      <w:r>
        <w:rPr>
          <w:rFonts w:ascii="Times New Roman" w:eastAsia="Times New Roman" w:hAnsi="Times New Roman" w:cs="Times New Roman"/>
          <w:i/>
          <w:sz w:val="24"/>
          <w:szCs w:val="24"/>
        </w:rPr>
        <w:t xml:space="preserve"> Introduction </w:t>
      </w: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w:t>
      </w:r>
      <w:proofErr w:type="spellEnd"/>
      <w:r>
        <w:rPr>
          <w:rFonts w:ascii="Times New Roman" w:eastAsia="Times New Roman" w:hAnsi="Times New Roman" w:cs="Times New Roman"/>
          <w:sz w:val="24"/>
          <w:szCs w:val="24"/>
        </w:rPr>
        <w:t>). Oxford University Press, NY; 53-75</w:t>
      </w:r>
    </w:p>
    <w:p w:rsidR="002616CA" w:rsidRDefault="00FB19DC">
      <w:pPr>
        <w:pStyle w:val="normal0"/>
        <w:spacing w:line="276" w:lineRule="auto"/>
        <w:rPr>
          <w:rFonts w:ascii="Arial" w:eastAsia="Arial" w:hAnsi="Arial" w:cs="Arial"/>
          <w:sz w:val="24"/>
          <w:szCs w:val="24"/>
        </w:rPr>
      </w:pPr>
      <w:r>
        <w:rPr>
          <w:rFonts w:ascii="Arial" w:eastAsia="Arial" w:hAnsi="Arial" w:cs="Arial"/>
          <w:sz w:val="24"/>
          <w:szCs w:val="24"/>
        </w:rPr>
        <w:t xml:space="preserve"> </w:t>
      </w:r>
    </w:p>
    <w:p w:rsidR="002616CA" w:rsidRDefault="00FB19DC">
      <w:pPr>
        <w:pStyle w:val="norm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Recommended Readings</w:t>
      </w:r>
    </w:p>
    <w:p w:rsidR="002616CA" w:rsidRDefault="00FB19DC">
      <w:pPr>
        <w:pStyle w:val="normal0"/>
        <w:spacing w:line="276"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Rawls, John. 1985. “Justice as Fairness: Political not Metaphysical”, </w:t>
      </w:r>
      <w:r>
        <w:rPr>
          <w:rFonts w:ascii="Times New Roman" w:eastAsia="Times New Roman" w:hAnsi="Times New Roman" w:cs="Times New Roman"/>
          <w:i/>
          <w:sz w:val="24"/>
          <w:szCs w:val="24"/>
        </w:rPr>
        <w:t>Philosophy and Public Affairs</w:t>
      </w:r>
      <w:r>
        <w:rPr>
          <w:rFonts w:ascii="Times New Roman" w:eastAsia="Times New Roman" w:hAnsi="Times New Roman" w:cs="Times New Roman"/>
          <w:sz w:val="24"/>
          <w:szCs w:val="24"/>
        </w:rPr>
        <w:t xml:space="preserve">, Vol. 14, No.3; 223-251 </w:t>
      </w:r>
      <w:r>
        <w:rPr>
          <w:rFonts w:ascii="Times New Roman" w:eastAsia="Times New Roman" w:hAnsi="Times New Roman" w:cs="Times New Roman"/>
          <w:sz w:val="24"/>
          <w:szCs w:val="24"/>
        </w:rPr>
        <w:t>available at:</w:t>
      </w:r>
      <w:hyperlink r:id="rId14">
        <w:r>
          <w:rPr>
            <w:rFonts w:ascii="Times New Roman" w:eastAsia="Times New Roman" w:hAnsi="Times New Roman" w:cs="Times New Roman"/>
            <w:sz w:val="24"/>
            <w:szCs w:val="24"/>
          </w:rPr>
          <w:t xml:space="preserve"> </w:t>
        </w:r>
      </w:hyperlink>
      <w:hyperlink r:id="rId15">
        <w:r>
          <w:rPr>
            <w:rFonts w:ascii="Times New Roman" w:eastAsia="Times New Roman" w:hAnsi="Times New Roman" w:cs="Times New Roman"/>
            <w:color w:val="1155CC"/>
            <w:sz w:val="24"/>
            <w:szCs w:val="24"/>
            <w:u w:val="single"/>
          </w:rPr>
          <w:t>http://philosophyfaculty.ucsd.edu/faculty/rarneson/Philosophy%20167/Rawlsjusticeasfairness.pdf</w:t>
        </w:r>
      </w:hyperlink>
    </w:p>
    <w:p w:rsidR="002616CA" w:rsidRDefault="00FB19DC">
      <w:pPr>
        <w:pStyle w:val="Heading3"/>
        <w:keepNext w:val="0"/>
        <w:keepLines w:val="0"/>
        <w:rPr>
          <w:rFonts w:ascii="Times New Roman" w:eastAsia="Times New Roman" w:hAnsi="Times New Roman" w:cs="Times New Roman"/>
          <w:b w:val="0"/>
          <w:sz w:val="24"/>
          <w:szCs w:val="24"/>
          <w:highlight w:val="white"/>
        </w:rPr>
      </w:pPr>
      <w:bookmarkStart w:id="3" w:name="_pmmwqsqnwhla" w:colFirst="0" w:colLast="0"/>
      <w:bookmarkEnd w:id="3"/>
      <w:proofErr w:type="gramStart"/>
      <w:r>
        <w:rPr>
          <w:rFonts w:ascii="Times New Roman" w:eastAsia="Times New Roman" w:hAnsi="Times New Roman" w:cs="Times New Roman"/>
          <w:b w:val="0"/>
          <w:sz w:val="24"/>
          <w:szCs w:val="24"/>
          <w:highlight w:val="white"/>
        </w:rPr>
        <w:t xml:space="preserve">Maria Lucia </w:t>
      </w:r>
      <w:proofErr w:type="spellStart"/>
      <w:r>
        <w:rPr>
          <w:rFonts w:ascii="Times New Roman" w:eastAsia="Times New Roman" w:hAnsi="Times New Roman" w:cs="Times New Roman"/>
          <w:b w:val="0"/>
          <w:sz w:val="24"/>
          <w:szCs w:val="24"/>
          <w:highlight w:val="white"/>
        </w:rPr>
        <w:t>Frizon</w:t>
      </w:r>
      <w:proofErr w:type="spellEnd"/>
      <w:r>
        <w:rPr>
          <w:rFonts w:ascii="Times New Roman" w:eastAsia="Times New Roman" w:hAnsi="Times New Roman" w:cs="Times New Roman"/>
          <w:b w:val="0"/>
          <w:sz w:val="24"/>
          <w:szCs w:val="24"/>
          <w:highlight w:val="white"/>
        </w:rPr>
        <w:t xml:space="preserve"> </w:t>
      </w:r>
      <w:proofErr w:type="spellStart"/>
      <w:r>
        <w:rPr>
          <w:rFonts w:ascii="Times New Roman" w:eastAsia="Times New Roman" w:hAnsi="Times New Roman" w:cs="Times New Roman"/>
          <w:b w:val="0"/>
          <w:sz w:val="24"/>
          <w:szCs w:val="24"/>
          <w:highlight w:val="white"/>
        </w:rPr>
        <w:t>Rizzotto</w:t>
      </w:r>
      <w:proofErr w:type="spellEnd"/>
      <w:r>
        <w:rPr>
          <w:rFonts w:ascii="Times New Roman" w:eastAsia="Times New Roman" w:hAnsi="Times New Roman" w:cs="Times New Roman"/>
          <w:b w:val="0"/>
          <w:sz w:val="24"/>
          <w:szCs w:val="24"/>
          <w:highlight w:val="white"/>
        </w:rPr>
        <w:t xml:space="preserve"> and </w:t>
      </w:r>
      <w:proofErr w:type="spellStart"/>
      <w:r>
        <w:rPr>
          <w:rFonts w:ascii="Times New Roman" w:eastAsia="Times New Roman" w:hAnsi="Times New Roman" w:cs="Times New Roman"/>
          <w:b w:val="0"/>
          <w:sz w:val="24"/>
          <w:szCs w:val="24"/>
          <w:highlight w:val="white"/>
        </w:rPr>
        <w:t>Claudimara</w:t>
      </w:r>
      <w:proofErr w:type="spellEnd"/>
      <w:r>
        <w:rPr>
          <w:rFonts w:ascii="Times New Roman" w:eastAsia="Times New Roman" w:hAnsi="Times New Roman" w:cs="Times New Roman"/>
          <w:b w:val="0"/>
          <w:sz w:val="24"/>
          <w:szCs w:val="24"/>
          <w:highlight w:val="white"/>
        </w:rPr>
        <w:t xml:space="preserve"> </w:t>
      </w:r>
      <w:proofErr w:type="spellStart"/>
      <w:r>
        <w:rPr>
          <w:rFonts w:ascii="Times New Roman" w:eastAsia="Times New Roman" w:hAnsi="Times New Roman" w:cs="Times New Roman"/>
          <w:b w:val="0"/>
          <w:sz w:val="24"/>
          <w:szCs w:val="24"/>
          <w:highlight w:val="white"/>
        </w:rPr>
        <w:t>Bortoloto</w:t>
      </w:r>
      <w:proofErr w:type="spellEnd"/>
      <w:r>
        <w:rPr>
          <w:rFonts w:ascii="Times New Roman" w:eastAsia="Times New Roman" w:hAnsi="Times New Roman" w:cs="Times New Roman"/>
          <w:b w:val="0"/>
          <w:sz w:val="24"/>
          <w:szCs w:val="24"/>
          <w:highlight w:val="white"/>
        </w:rPr>
        <w:t xml:space="preserve"> (2011).</w:t>
      </w:r>
      <w:proofErr w:type="gramEnd"/>
      <w:r>
        <w:rPr>
          <w:rFonts w:ascii="Times New Roman" w:eastAsia="Times New Roman" w:hAnsi="Times New Roman" w:cs="Times New Roman"/>
          <w:b w:val="0"/>
          <w:sz w:val="24"/>
          <w:szCs w:val="24"/>
          <w:highlight w:val="white"/>
        </w:rPr>
        <w:t xml:space="preserve"> “The concept of equity in the design of social policies: initial notes on the political and ideologi</w:t>
      </w:r>
      <w:r>
        <w:rPr>
          <w:rFonts w:ascii="Times New Roman" w:eastAsia="Times New Roman" w:hAnsi="Times New Roman" w:cs="Times New Roman"/>
          <w:b w:val="0"/>
          <w:sz w:val="24"/>
          <w:szCs w:val="24"/>
          <w:highlight w:val="white"/>
        </w:rPr>
        <w:t xml:space="preserve">cal assumptions of CEPAL's development proposal” </w:t>
      </w:r>
      <w:r>
        <w:rPr>
          <w:rFonts w:ascii="Times New Roman" w:eastAsia="Times New Roman" w:hAnsi="Times New Roman" w:cs="Times New Roman"/>
          <w:b w:val="0"/>
          <w:i/>
          <w:sz w:val="24"/>
          <w:szCs w:val="24"/>
          <w:highlight w:val="white"/>
        </w:rPr>
        <w:t>Interface (</w:t>
      </w:r>
      <w:proofErr w:type="spellStart"/>
      <w:r>
        <w:rPr>
          <w:rFonts w:ascii="Times New Roman" w:eastAsia="Times New Roman" w:hAnsi="Times New Roman" w:cs="Times New Roman"/>
          <w:b w:val="0"/>
          <w:i/>
          <w:sz w:val="24"/>
          <w:szCs w:val="24"/>
          <w:highlight w:val="white"/>
        </w:rPr>
        <w:t>Botucatu</w:t>
      </w:r>
      <w:proofErr w:type="spellEnd"/>
      <w:r>
        <w:rPr>
          <w:rFonts w:ascii="Times New Roman" w:eastAsia="Times New Roman" w:hAnsi="Times New Roman" w:cs="Times New Roman"/>
          <w:b w:val="0"/>
          <w:i/>
          <w:sz w:val="24"/>
          <w:szCs w:val="24"/>
          <w:highlight w:val="white"/>
        </w:rPr>
        <w:t xml:space="preserve">) vol.15 no.38 </w:t>
      </w:r>
      <w:proofErr w:type="spellStart"/>
      <w:r>
        <w:rPr>
          <w:rFonts w:ascii="Times New Roman" w:eastAsia="Times New Roman" w:hAnsi="Times New Roman" w:cs="Times New Roman"/>
          <w:b w:val="0"/>
          <w:i/>
          <w:sz w:val="24"/>
          <w:szCs w:val="24"/>
          <w:highlight w:val="white"/>
        </w:rPr>
        <w:t>Botucatu</w:t>
      </w:r>
      <w:proofErr w:type="spellEnd"/>
      <w:r>
        <w:rPr>
          <w:rFonts w:ascii="Times New Roman" w:eastAsia="Times New Roman" w:hAnsi="Times New Roman" w:cs="Times New Roman"/>
          <w:b w:val="0"/>
          <w:i/>
          <w:sz w:val="24"/>
          <w:szCs w:val="24"/>
          <w:highlight w:val="white"/>
        </w:rPr>
        <w:t xml:space="preserve"> July/Sept. 2011 </w:t>
      </w:r>
      <w:r>
        <w:rPr>
          <w:rFonts w:ascii="Times New Roman" w:eastAsia="Times New Roman" w:hAnsi="Times New Roman" w:cs="Times New Roman"/>
          <w:b w:val="0"/>
          <w:sz w:val="24"/>
          <w:szCs w:val="24"/>
          <w:highlight w:val="white"/>
        </w:rPr>
        <w:t>available at:</w:t>
      </w:r>
    </w:p>
    <w:p w:rsidR="002616CA" w:rsidRDefault="002616CA">
      <w:pPr>
        <w:pStyle w:val="normal0"/>
        <w:spacing w:line="276" w:lineRule="auto"/>
        <w:rPr>
          <w:rFonts w:ascii="Times New Roman" w:eastAsia="Times New Roman" w:hAnsi="Times New Roman" w:cs="Times New Roman"/>
          <w:color w:val="1155CC"/>
          <w:sz w:val="24"/>
          <w:szCs w:val="24"/>
          <w:u w:val="single"/>
        </w:rPr>
      </w:pPr>
      <w:hyperlink r:id="rId16">
        <w:r w:rsidR="00FB19DC">
          <w:rPr>
            <w:rFonts w:ascii="Times New Roman" w:eastAsia="Times New Roman" w:hAnsi="Times New Roman" w:cs="Times New Roman"/>
            <w:color w:val="1155CC"/>
            <w:sz w:val="24"/>
            <w:szCs w:val="24"/>
            <w:u w:val="single"/>
          </w:rPr>
          <w:t>http://www.scielo.br/scielo.ph</w:t>
        </w:r>
        <w:r w:rsidR="00FB19DC">
          <w:rPr>
            <w:rFonts w:ascii="Times New Roman" w:eastAsia="Times New Roman" w:hAnsi="Times New Roman" w:cs="Times New Roman"/>
            <w:color w:val="1155CC"/>
            <w:sz w:val="24"/>
            <w:szCs w:val="24"/>
            <w:u w:val="single"/>
          </w:rPr>
          <w:t>p?pid=S1414-32832011000300014&amp;script=sci_arttext&amp;tlng=en</w:t>
        </w:r>
      </w:hyperlink>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Seminar Topics</w:t>
      </w:r>
    </w:p>
    <w:p w:rsidR="002616CA" w:rsidRDefault="00FB19DC">
      <w:pPr>
        <w:pStyle w:val="normal0"/>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link between the concept of justice and the idea of human rights</w:t>
      </w:r>
    </w:p>
    <w:p w:rsidR="002616CA" w:rsidRDefault="00FB19DC">
      <w:pPr>
        <w:pStyle w:val="normal0"/>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Principles of liberty and equality in the theory of justice</w:t>
      </w:r>
    </w:p>
    <w:p w:rsidR="002616CA" w:rsidRDefault="00FB19DC">
      <w:pPr>
        <w:pStyle w:val="normal0"/>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 approaches to justice</w:t>
      </w:r>
    </w:p>
    <w:p w:rsidR="002616CA" w:rsidRDefault="002616CA">
      <w:pPr>
        <w:pStyle w:val="normal0"/>
        <w:rPr>
          <w:rFonts w:ascii="Times New Roman" w:eastAsia="Times New Roman" w:hAnsi="Times New Roman" w:cs="Times New Roman"/>
          <w:b/>
          <w:sz w:val="24"/>
          <w:szCs w:val="24"/>
        </w:rPr>
      </w:pPr>
    </w:p>
    <w:p w:rsidR="002616CA" w:rsidRDefault="002616CA">
      <w:pPr>
        <w:pStyle w:val="normal0"/>
        <w:rPr>
          <w:rFonts w:ascii="Times New Roman" w:eastAsia="Times New Roman" w:hAnsi="Times New Roman" w:cs="Times New Roman"/>
          <w:b/>
          <w:sz w:val="24"/>
          <w:szCs w:val="24"/>
        </w:rPr>
      </w:pP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Week 6</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 Septembe</w:t>
      </w:r>
      <w:r>
        <w:rPr>
          <w:rFonts w:ascii="Times New Roman" w:eastAsia="Times New Roman" w:hAnsi="Times New Roman" w:cs="Times New Roman"/>
          <w:b/>
          <w:sz w:val="24"/>
          <w:szCs w:val="24"/>
        </w:rPr>
        <w:t>r 2017</w:t>
      </w: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Theories of Freedom</w:t>
      </w: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Readings:</w:t>
      </w:r>
    </w:p>
    <w:p w:rsidR="002616CA" w:rsidRDefault="00FB19DC">
      <w:pPr>
        <w:pStyle w:val="norm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Des Gasper. 2000. Development as freedom: taking economics beyond commodities--the cautious boldness of </w:t>
      </w:r>
      <w:proofErr w:type="spellStart"/>
      <w:r>
        <w:rPr>
          <w:rFonts w:ascii="Times New Roman" w:eastAsia="Times New Roman" w:hAnsi="Times New Roman" w:cs="Times New Roman"/>
          <w:sz w:val="24"/>
          <w:szCs w:val="24"/>
          <w:highlight w:val="white"/>
        </w:rPr>
        <w:t>Amartya</w:t>
      </w:r>
      <w:proofErr w:type="spellEnd"/>
      <w:r>
        <w:rPr>
          <w:rFonts w:ascii="Times New Roman" w:eastAsia="Times New Roman" w:hAnsi="Times New Roman" w:cs="Times New Roman"/>
          <w:sz w:val="24"/>
          <w:szCs w:val="24"/>
          <w:highlight w:val="white"/>
        </w:rPr>
        <w:t xml:space="preserve"> Sen. </w:t>
      </w:r>
      <w:r>
        <w:rPr>
          <w:rFonts w:ascii="Times New Roman" w:eastAsia="Times New Roman" w:hAnsi="Times New Roman" w:cs="Times New Roman"/>
          <w:i/>
          <w:sz w:val="24"/>
          <w:szCs w:val="24"/>
          <w:highlight w:val="white"/>
        </w:rPr>
        <w:t>Journal of International Development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12</w:t>
      </w:r>
      <w:r>
        <w:rPr>
          <w:rFonts w:ascii="Times New Roman" w:eastAsia="Times New Roman" w:hAnsi="Times New Roman" w:cs="Times New Roman"/>
          <w:sz w:val="24"/>
          <w:szCs w:val="24"/>
          <w:highlight w:val="white"/>
        </w:rPr>
        <w:t>(7), p.989-1001.</w:t>
      </w:r>
    </w:p>
    <w:p w:rsidR="002616CA" w:rsidRDefault="002616CA">
      <w:pPr>
        <w:pStyle w:val="normal0"/>
        <w:rPr>
          <w:rFonts w:ascii="Times New Roman" w:eastAsia="Times New Roman" w:hAnsi="Times New Roman" w:cs="Times New Roman"/>
          <w:color w:val="222222"/>
          <w:sz w:val="24"/>
          <w:szCs w:val="24"/>
          <w:highlight w:val="white"/>
        </w:rPr>
      </w:pPr>
    </w:p>
    <w:p w:rsidR="002616CA" w:rsidRDefault="00FB19DC">
      <w:pPr>
        <w:pStyle w:val="normal0"/>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 xml:space="preserve">Van Mill, D. 1995. </w:t>
      </w:r>
      <w:proofErr w:type="gramStart"/>
      <w:r>
        <w:rPr>
          <w:rFonts w:ascii="Times New Roman" w:eastAsia="Times New Roman" w:hAnsi="Times New Roman" w:cs="Times New Roman"/>
          <w:color w:val="222222"/>
          <w:sz w:val="24"/>
          <w:szCs w:val="24"/>
          <w:highlight w:val="white"/>
        </w:rPr>
        <w:t>Hobbes's Theories of Freedom.</w:t>
      </w:r>
      <w:proofErr w:type="gramEnd"/>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The Journal of Politics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57</w:t>
      </w:r>
      <w:r>
        <w:rPr>
          <w:rFonts w:ascii="Times New Roman" w:eastAsia="Times New Roman" w:hAnsi="Times New Roman" w:cs="Times New Roman"/>
          <w:color w:val="222222"/>
          <w:sz w:val="24"/>
          <w:szCs w:val="24"/>
          <w:highlight w:val="white"/>
        </w:rPr>
        <w:t>(2), 443-459.</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Seminar Topics</w:t>
      </w:r>
    </w:p>
    <w:p w:rsidR="002616CA" w:rsidRDefault="00FB19DC">
      <w:pPr>
        <w:pStyle w:val="normal0"/>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Defining freedom</w:t>
      </w:r>
    </w:p>
    <w:p w:rsidR="002616CA" w:rsidRDefault="00FB19DC">
      <w:pPr>
        <w:pStyle w:val="normal0"/>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Freedom as obligation</w:t>
      </w:r>
    </w:p>
    <w:p w:rsidR="002616CA" w:rsidRDefault="00FB19DC">
      <w:pPr>
        <w:pStyle w:val="normal0"/>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as freedom</w:t>
      </w:r>
    </w:p>
    <w:p w:rsidR="002616CA" w:rsidRDefault="002616CA">
      <w:pPr>
        <w:pStyle w:val="normal0"/>
        <w:rPr>
          <w:rFonts w:ascii="Times New Roman" w:eastAsia="Times New Roman" w:hAnsi="Times New Roman" w:cs="Times New Roman"/>
          <w:b/>
          <w:sz w:val="24"/>
          <w:szCs w:val="24"/>
        </w:rPr>
      </w:pPr>
    </w:p>
    <w:p w:rsidR="002616CA" w:rsidRDefault="002616CA">
      <w:pPr>
        <w:pStyle w:val="normal0"/>
        <w:rPr>
          <w:rFonts w:ascii="Times New Roman" w:eastAsia="Times New Roman" w:hAnsi="Times New Roman" w:cs="Times New Roman"/>
          <w:b/>
          <w:sz w:val="24"/>
          <w:szCs w:val="24"/>
        </w:rPr>
      </w:pP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Week 7</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27 September 2017</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Feminism, Gender Justice and Human Rights</w:t>
      </w: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Required Readings for MA &amp; PhD</w:t>
      </w:r>
    </w:p>
    <w:p w:rsidR="002616CA" w:rsidRDefault="00FB19DC">
      <w:pPr>
        <w:pStyle w:val="norm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Abbey, Ruth (2007). </w:t>
      </w:r>
      <w:proofErr w:type="gramStart"/>
      <w:r>
        <w:rPr>
          <w:rFonts w:ascii="Times New Roman" w:eastAsia="Times New Roman" w:hAnsi="Times New Roman" w:cs="Times New Roman"/>
          <w:sz w:val="24"/>
          <w:szCs w:val="24"/>
          <w:highlight w:val="white"/>
        </w:rPr>
        <w:t>“Back toward a comprehensive liberalism?</w:t>
      </w:r>
      <w:proofErr w:type="gramEnd"/>
      <w:r>
        <w:rPr>
          <w:rFonts w:ascii="Times New Roman" w:eastAsia="Times New Roman" w:hAnsi="Times New Roman" w:cs="Times New Roman"/>
          <w:sz w:val="24"/>
          <w:szCs w:val="24"/>
          <w:highlight w:val="white"/>
        </w:rPr>
        <w:t xml:space="preserve"> Justice as fairness, gender and families” </w:t>
      </w:r>
      <w:r>
        <w:rPr>
          <w:rFonts w:ascii="Times New Roman" w:eastAsia="Times New Roman" w:hAnsi="Times New Roman" w:cs="Times New Roman"/>
          <w:i/>
          <w:sz w:val="24"/>
          <w:szCs w:val="24"/>
          <w:highlight w:val="white"/>
        </w:rPr>
        <w:t>Political Theory</w:t>
      </w:r>
      <w:r>
        <w:rPr>
          <w:rFonts w:ascii="Times New Roman" w:eastAsia="Times New Roman" w:hAnsi="Times New Roman" w:cs="Times New Roman"/>
          <w:sz w:val="24"/>
          <w:szCs w:val="24"/>
          <w:highlight w:val="white"/>
        </w:rPr>
        <w:t xml:space="preserve"> Vol.35, No.1; 5-28 (available from Mahidol library e-journal)</w:t>
      </w:r>
    </w:p>
    <w:p w:rsidR="002616CA" w:rsidRDefault="002616CA">
      <w:pPr>
        <w:pStyle w:val="normal0"/>
        <w:rPr>
          <w:rFonts w:ascii="Times New Roman" w:eastAsia="Times New Roman" w:hAnsi="Times New Roman" w:cs="Times New Roman"/>
          <w:sz w:val="24"/>
          <w:szCs w:val="24"/>
          <w:highlight w:val="white"/>
        </w:rPr>
      </w:pPr>
    </w:p>
    <w:p w:rsidR="002616CA" w:rsidRDefault="00FB19DC">
      <w:pPr>
        <w:pStyle w:val="normal0"/>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Nussbaum, M.C (2003). “Capabilities as fun</w:t>
      </w:r>
      <w:r>
        <w:rPr>
          <w:rFonts w:ascii="Times New Roman" w:eastAsia="Times New Roman" w:hAnsi="Times New Roman" w:cs="Times New Roman"/>
          <w:sz w:val="24"/>
          <w:szCs w:val="24"/>
          <w:highlight w:val="white"/>
        </w:rPr>
        <w:t xml:space="preserve">damental entitlements: </w:t>
      </w:r>
      <w:proofErr w:type="spellStart"/>
      <w:r>
        <w:rPr>
          <w:rFonts w:ascii="Times New Roman" w:eastAsia="Times New Roman" w:hAnsi="Times New Roman" w:cs="Times New Roman"/>
          <w:sz w:val="24"/>
          <w:szCs w:val="24"/>
          <w:highlight w:val="white"/>
        </w:rPr>
        <w:t>Sen</w:t>
      </w:r>
      <w:proofErr w:type="spellEnd"/>
      <w:r>
        <w:rPr>
          <w:rFonts w:ascii="Times New Roman" w:eastAsia="Times New Roman" w:hAnsi="Times New Roman" w:cs="Times New Roman"/>
          <w:sz w:val="24"/>
          <w:szCs w:val="24"/>
          <w:highlight w:val="white"/>
        </w:rPr>
        <w:t xml:space="preserve"> and social justice” in </w:t>
      </w:r>
      <w:r>
        <w:rPr>
          <w:rFonts w:ascii="Times New Roman" w:eastAsia="Times New Roman" w:hAnsi="Times New Roman" w:cs="Times New Roman"/>
          <w:i/>
          <w:sz w:val="24"/>
          <w:szCs w:val="24"/>
          <w:highlight w:val="white"/>
        </w:rPr>
        <w:t>Feminist Economics</w:t>
      </w:r>
      <w:r>
        <w:rPr>
          <w:rFonts w:ascii="Times New Roman" w:eastAsia="Times New Roman" w:hAnsi="Times New Roman" w:cs="Times New Roman"/>
          <w:sz w:val="24"/>
          <w:szCs w:val="24"/>
          <w:highlight w:val="white"/>
        </w:rPr>
        <w:t xml:space="preserve"> 9 (2-3); 33-59 available at:</w:t>
      </w:r>
      <w:hyperlink r:id="rId17">
        <w:r>
          <w:rPr>
            <w:rFonts w:ascii="Times New Roman" w:eastAsia="Times New Roman" w:hAnsi="Times New Roman" w:cs="Times New Roman"/>
            <w:sz w:val="24"/>
            <w:szCs w:val="24"/>
            <w:highlight w:val="white"/>
          </w:rPr>
          <w:t xml:space="preserve"> </w:t>
        </w:r>
      </w:hyperlink>
      <w:hyperlink r:id="rId18">
        <w:r>
          <w:rPr>
            <w:rFonts w:ascii="Times New Roman" w:eastAsia="Times New Roman" w:hAnsi="Times New Roman" w:cs="Times New Roman"/>
            <w:color w:val="1155CC"/>
            <w:sz w:val="24"/>
            <w:szCs w:val="24"/>
            <w:highlight w:val="white"/>
            <w:u w:val="single"/>
          </w:rPr>
          <w:t>https://philpapers.org/archive/NUSCAF.pd</w:t>
        </w:r>
        <w:r>
          <w:rPr>
            <w:rFonts w:ascii="Times New Roman" w:eastAsia="Times New Roman" w:hAnsi="Times New Roman" w:cs="Times New Roman"/>
            <w:color w:val="1155CC"/>
            <w:sz w:val="24"/>
            <w:szCs w:val="24"/>
            <w:highlight w:val="white"/>
            <w:u w:val="single"/>
          </w:rPr>
          <w:t>f</w:t>
        </w:r>
      </w:hyperlink>
    </w:p>
    <w:p w:rsidR="002616CA" w:rsidRDefault="002616CA">
      <w:pPr>
        <w:pStyle w:val="normal0"/>
        <w:ind w:left="720" w:hanging="36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Required Readings for PhD</w:t>
      </w:r>
    </w:p>
    <w:p w:rsidR="002616CA" w:rsidRDefault="00FB19DC">
      <w:pPr>
        <w:pStyle w:val="normal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Okin</w:t>
      </w:r>
      <w:proofErr w:type="spellEnd"/>
      <w:r>
        <w:rPr>
          <w:rFonts w:ascii="Times New Roman" w:eastAsia="Times New Roman" w:hAnsi="Times New Roman" w:cs="Times New Roman"/>
          <w:sz w:val="24"/>
          <w:szCs w:val="24"/>
          <w:highlight w:val="white"/>
        </w:rPr>
        <w:t xml:space="preserve">, SM (2004). “Gender, Justice and Gender: An Unfinished Debate” </w:t>
      </w:r>
      <w:r>
        <w:rPr>
          <w:rFonts w:ascii="Times New Roman" w:eastAsia="Times New Roman" w:hAnsi="Times New Roman" w:cs="Times New Roman"/>
          <w:i/>
          <w:sz w:val="24"/>
          <w:szCs w:val="24"/>
          <w:highlight w:val="white"/>
        </w:rPr>
        <w:t>Fordham Law Review</w:t>
      </w:r>
      <w:r>
        <w:rPr>
          <w:rFonts w:ascii="Times New Roman" w:eastAsia="Times New Roman" w:hAnsi="Times New Roman" w:cs="Times New Roman"/>
          <w:sz w:val="24"/>
          <w:szCs w:val="24"/>
          <w:highlight w:val="white"/>
        </w:rPr>
        <w:t xml:space="preserve">; Vol. 72, Issue 5, pp.1537-1567 available at: </w:t>
      </w:r>
      <w:r>
        <w:rPr>
          <w:rFonts w:ascii="Calibri" w:eastAsia="Calibri" w:hAnsi="Calibri" w:cs="Calibri"/>
          <w:sz w:val="22"/>
          <w:szCs w:val="22"/>
          <w:highlight w:val="white"/>
        </w:rPr>
        <w:t xml:space="preserve"> </w:t>
      </w:r>
      <w:hyperlink r:id="rId19">
        <w:r>
          <w:rPr>
            <w:rFonts w:ascii="Times New Roman" w:eastAsia="Times New Roman" w:hAnsi="Times New Roman" w:cs="Times New Roman"/>
            <w:color w:val="1155CC"/>
            <w:sz w:val="24"/>
            <w:szCs w:val="24"/>
            <w:highlight w:val="white"/>
            <w:u w:val="single"/>
          </w:rPr>
          <w:t>ht</w:t>
        </w:r>
        <w:r>
          <w:rPr>
            <w:rFonts w:ascii="Times New Roman" w:eastAsia="Times New Roman" w:hAnsi="Times New Roman" w:cs="Times New Roman"/>
            <w:color w:val="1155CC"/>
            <w:sz w:val="24"/>
            <w:szCs w:val="24"/>
            <w:highlight w:val="white"/>
            <w:u w:val="single"/>
          </w:rPr>
          <w:t>tp://ir.lawnet.fordham.edu/cgi/viewcontent.cgi?article=3963&amp;context=flr</w:t>
        </w:r>
      </w:hyperlink>
    </w:p>
    <w:p w:rsidR="002616CA" w:rsidRDefault="002616CA">
      <w:pPr>
        <w:pStyle w:val="normal0"/>
        <w:ind w:left="720" w:hanging="36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Recommended Readings</w:t>
      </w:r>
    </w:p>
    <w:p w:rsidR="002616CA" w:rsidRDefault="00FB19DC">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Kymlicka</w:t>
      </w:r>
      <w:proofErr w:type="spellEnd"/>
      <w:r>
        <w:rPr>
          <w:rFonts w:ascii="Times New Roman" w:eastAsia="Times New Roman" w:hAnsi="Times New Roman" w:cs="Times New Roman"/>
          <w:sz w:val="24"/>
          <w:szCs w:val="24"/>
        </w:rPr>
        <w:t xml:space="preserve">, Will (2002). “Feminism” (Chapter 9), in </w:t>
      </w:r>
      <w:r>
        <w:rPr>
          <w:rFonts w:ascii="Times New Roman" w:eastAsia="Times New Roman" w:hAnsi="Times New Roman" w:cs="Times New Roman"/>
          <w:i/>
          <w:sz w:val="24"/>
          <w:szCs w:val="24"/>
        </w:rPr>
        <w:t xml:space="preserve">Contemporary Political Philosophy: </w:t>
      </w:r>
      <w:proofErr w:type="gramStart"/>
      <w:r>
        <w:rPr>
          <w:rFonts w:ascii="Times New Roman" w:eastAsia="Times New Roman" w:hAnsi="Times New Roman" w:cs="Times New Roman"/>
          <w:i/>
          <w:sz w:val="24"/>
          <w:szCs w:val="24"/>
        </w:rPr>
        <w:t>An</w:t>
      </w:r>
      <w:proofErr w:type="gramEnd"/>
      <w:r>
        <w:rPr>
          <w:rFonts w:ascii="Times New Roman" w:eastAsia="Times New Roman" w:hAnsi="Times New Roman" w:cs="Times New Roman"/>
          <w:i/>
          <w:sz w:val="24"/>
          <w:szCs w:val="24"/>
        </w:rPr>
        <w:t xml:space="preserve"> Introduction </w:t>
      </w: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w:t>
      </w:r>
      <w:proofErr w:type="spellEnd"/>
      <w:r>
        <w:rPr>
          <w:rFonts w:ascii="Times New Roman" w:eastAsia="Times New Roman" w:hAnsi="Times New Roman" w:cs="Times New Roman"/>
          <w:sz w:val="24"/>
          <w:szCs w:val="24"/>
        </w:rPr>
        <w:t>). Oxford University Press, NY; 377-430</w:t>
      </w:r>
    </w:p>
    <w:p w:rsidR="002616CA" w:rsidRDefault="002616CA">
      <w:pPr>
        <w:pStyle w:val="normal0"/>
        <w:spacing w:line="276" w:lineRule="auto"/>
        <w:ind w:left="720" w:hanging="360"/>
        <w:rPr>
          <w:rFonts w:ascii="Times New Roman" w:eastAsia="Times New Roman" w:hAnsi="Times New Roman" w:cs="Times New Roman"/>
          <w:sz w:val="24"/>
          <w:szCs w:val="24"/>
        </w:rPr>
      </w:pPr>
    </w:p>
    <w:p w:rsidR="002616CA" w:rsidRDefault="00FB19DC">
      <w:pPr>
        <w:pStyle w:val="normal0"/>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Seminar Topics</w:t>
      </w:r>
    </w:p>
    <w:p w:rsidR="002616CA" w:rsidRDefault="00FB19DC">
      <w:pPr>
        <w:pStyle w:val="normal0"/>
        <w:numPr>
          <w:ilvl w:val="0"/>
          <w:numId w:val="7"/>
        </w:numPr>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Gender justice and Political liberalism</w:t>
      </w:r>
    </w:p>
    <w:p w:rsidR="002616CA" w:rsidRDefault="00FB19DC">
      <w:pPr>
        <w:pStyle w:val="normal0"/>
        <w:numPr>
          <w:ilvl w:val="0"/>
          <w:numId w:val="7"/>
        </w:numPr>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Capabilities approach to gender justice</w:t>
      </w:r>
    </w:p>
    <w:p w:rsidR="002616CA" w:rsidRDefault="002616CA">
      <w:pPr>
        <w:pStyle w:val="normal0"/>
        <w:spacing w:line="276" w:lineRule="auto"/>
        <w:rPr>
          <w:rFonts w:ascii="Times New Roman" w:eastAsia="Times New Roman" w:hAnsi="Times New Roman" w:cs="Times New Roman"/>
          <w:sz w:val="24"/>
          <w:szCs w:val="24"/>
        </w:rPr>
      </w:pPr>
    </w:p>
    <w:p w:rsidR="002616CA" w:rsidRDefault="002616CA">
      <w:pPr>
        <w:pStyle w:val="normal0"/>
        <w:spacing w:line="276" w:lineRule="auto"/>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Week 8</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 October 2017</w:t>
      </w: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Theories of Law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Lecture by </w:t>
      </w:r>
      <w:proofErr w:type="spellStart"/>
      <w:r>
        <w:rPr>
          <w:rFonts w:ascii="Times New Roman" w:eastAsia="Times New Roman" w:hAnsi="Times New Roman" w:cs="Times New Roman"/>
          <w:sz w:val="24"/>
          <w:szCs w:val="24"/>
        </w:rPr>
        <w:t>Aj</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Naparat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Kranrattanasuit</w:t>
      </w:r>
      <w:proofErr w:type="spellEnd"/>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Readings for MA &amp; PhD:</w:t>
      </w:r>
    </w:p>
    <w:p w:rsidR="002616CA" w:rsidRDefault="00FB19DC">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Simona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Vieru</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Aristotle’s Influence on the Nat</w:t>
      </w:r>
      <w:r>
        <w:rPr>
          <w:rFonts w:ascii="Times New Roman" w:eastAsia="Times New Roman" w:hAnsi="Times New Roman" w:cs="Times New Roman"/>
          <w:sz w:val="24"/>
          <w:szCs w:val="24"/>
        </w:rPr>
        <w:t>ural Law Theory of St Thomas Aquinas.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The Western Australian Jurist</w:t>
      </w:r>
      <w:r>
        <w:rPr>
          <w:rFonts w:ascii="Times New Roman" w:eastAsia="Times New Roman" w:hAnsi="Times New Roman" w:cs="Times New Roman"/>
          <w:sz w:val="24"/>
          <w:szCs w:val="24"/>
        </w:rPr>
        <w:t xml:space="preserve"> 1 (2010).</w:t>
      </w:r>
      <w:proofErr w:type="gramEnd"/>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Neetij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Rai</w:t>
      </w:r>
      <w:proofErr w:type="spellEnd"/>
      <w:r>
        <w:rPr>
          <w:rFonts w:ascii="Times New Roman" w:eastAsia="Times New Roman" w:hAnsi="Times New Roman" w:cs="Times New Roman"/>
          <w:sz w:val="24"/>
          <w:szCs w:val="24"/>
        </w:rPr>
        <w:t xml:space="preserve">, Basic Concept of </w:t>
      </w:r>
      <w:proofErr w:type="spellStart"/>
      <w:r>
        <w:rPr>
          <w:rFonts w:ascii="Times New Roman" w:eastAsia="Times New Roman" w:hAnsi="Times New Roman" w:cs="Times New Roman"/>
          <w:sz w:val="24"/>
          <w:szCs w:val="24"/>
        </w:rPr>
        <w:t>Savigny’s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Volksgeist</w:t>
      </w:r>
      <w:proofErr w:type="spellEnd"/>
      <w:r>
        <w:rPr>
          <w:rFonts w:ascii="Times New Roman" w:eastAsia="Times New Roman" w:hAnsi="Times New Roman" w:cs="Times New Roman"/>
          <w:sz w:val="24"/>
          <w:szCs w:val="24"/>
        </w:rPr>
        <w:t xml:space="preserve"> (Mar. 16, 2011), </w:t>
      </w:r>
      <w:r>
        <w:rPr>
          <w:rFonts w:ascii="Times New Roman" w:eastAsia="Times New Roman" w:hAnsi="Times New Roman" w:cs="Times New Roman"/>
          <w:i/>
          <w:sz w:val="24"/>
          <w:szCs w:val="24"/>
        </w:rPr>
        <w:t xml:space="preserve">available at </w:t>
      </w:r>
      <w:hyperlink r:id="rId20">
        <w:r>
          <w:rPr>
            <w:rFonts w:ascii="Times New Roman" w:eastAsia="Times New Roman" w:hAnsi="Times New Roman" w:cs="Times New Roman"/>
            <w:sz w:val="24"/>
            <w:szCs w:val="24"/>
          </w:rPr>
          <w:t>http://ssrn.com/abstract=1788347</w:t>
        </w:r>
      </w:hyperlink>
      <w:r>
        <w:rPr>
          <w:rFonts w:ascii="Times New Roman" w:eastAsia="Times New Roman" w:hAnsi="Times New Roman" w:cs="Times New Roman"/>
          <w:sz w:val="24"/>
          <w:szCs w:val="24"/>
          <w:shd w:val="clear" w:color="auto" w:fill="F2F2F2"/>
        </w:rPr>
        <w:t> or </w:t>
      </w:r>
      <w:hyperlink r:id="rId21">
        <w:r>
          <w:rPr>
            <w:rFonts w:ascii="Times New Roman" w:eastAsia="Times New Roman" w:hAnsi="Times New Roman" w:cs="Times New Roman"/>
            <w:sz w:val="24"/>
            <w:szCs w:val="24"/>
          </w:rPr>
          <w:t>http://dx.doi.org/10.2139/ssrn.1788347</w:t>
        </w:r>
      </w:hyperlink>
      <w:r>
        <w:rPr>
          <w:rFonts w:ascii="Times New Roman" w:eastAsia="Times New Roman" w:hAnsi="Times New Roman" w:cs="Times New Roman"/>
          <w:sz w:val="24"/>
          <w:szCs w:val="24"/>
        </w:rPr>
        <w:t>.</w:t>
      </w:r>
      <w:proofErr w:type="gramEnd"/>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Readings for PhD:</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H.L.A. Hart. </w:t>
      </w:r>
      <w:proofErr w:type="gramStart"/>
      <w:r>
        <w:rPr>
          <w:rFonts w:ascii="Times New Roman" w:eastAsia="Times New Roman" w:hAnsi="Times New Roman" w:cs="Times New Roman"/>
          <w:sz w:val="24"/>
          <w:szCs w:val="24"/>
        </w:rPr>
        <w:t>Positivism and the Separation of Law and Morals.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Harvard Law Review</w:t>
      </w:r>
      <w:r>
        <w:rPr>
          <w:rFonts w:ascii="Times New Roman" w:eastAsia="Times New Roman" w:hAnsi="Times New Roman" w:cs="Times New Roman"/>
          <w:sz w:val="24"/>
          <w:szCs w:val="24"/>
        </w:rPr>
        <w:t xml:space="preserve"> 71: 4 (Feb. 1958), </w:t>
      </w:r>
      <w:r>
        <w:rPr>
          <w:rFonts w:ascii="Times New Roman" w:eastAsia="Times New Roman" w:hAnsi="Times New Roman" w:cs="Times New Roman"/>
          <w:i/>
          <w:sz w:val="24"/>
          <w:szCs w:val="24"/>
        </w:rPr>
        <w:t>available at</w:t>
      </w:r>
      <w:r>
        <w:rPr>
          <w:rFonts w:ascii="Times New Roman" w:eastAsia="Times New Roman" w:hAnsi="Times New Roman" w:cs="Times New Roman"/>
          <w:sz w:val="24"/>
          <w:szCs w:val="24"/>
        </w:rPr>
        <w:t xml:space="preserve"> http://www.umiacs.umd</w:t>
      </w:r>
      <w:r>
        <w:rPr>
          <w:rFonts w:ascii="Times New Roman" w:eastAsia="Times New Roman" w:hAnsi="Times New Roman" w:cs="Times New Roman"/>
          <w:sz w:val="24"/>
          <w:szCs w:val="24"/>
        </w:rPr>
        <w:t>.edu/~horty/courses/readings/hart-1958-positivism-separation.pdf.</w:t>
      </w:r>
      <w:proofErr w:type="gramEnd"/>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Joseph H. Drake. </w:t>
      </w:r>
      <w:proofErr w:type="gramStart"/>
      <w:r>
        <w:rPr>
          <w:rFonts w:ascii="Times New Roman" w:eastAsia="Times New Roman" w:hAnsi="Times New Roman" w:cs="Times New Roman"/>
          <w:sz w:val="24"/>
          <w:szCs w:val="24"/>
        </w:rPr>
        <w:t>Sociological Interpretation of Law.</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Michigan Law Review</w:t>
      </w:r>
      <w:r>
        <w:rPr>
          <w:rFonts w:ascii="Times New Roman" w:eastAsia="Times New Roman" w:hAnsi="Times New Roman" w:cs="Times New Roman"/>
          <w:sz w:val="24"/>
          <w:szCs w:val="24"/>
        </w:rPr>
        <w:t xml:space="preserve"> 16 (1918): 599:616, </w:t>
      </w:r>
      <w:r>
        <w:rPr>
          <w:rFonts w:ascii="Times New Roman" w:eastAsia="Times New Roman" w:hAnsi="Times New Roman" w:cs="Times New Roman"/>
          <w:i/>
          <w:sz w:val="24"/>
          <w:szCs w:val="24"/>
        </w:rPr>
        <w:t>available at</w:t>
      </w:r>
      <w:r>
        <w:rPr>
          <w:rFonts w:ascii="Times New Roman" w:eastAsia="Times New Roman" w:hAnsi="Times New Roman" w:cs="Times New Roman"/>
          <w:sz w:val="24"/>
          <w:szCs w:val="24"/>
        </w:rPr>
        <w:t xml:space="preserve"> http://repository.law.umich.edu/cgi/viewcontent.cgi?article=2122&amp;context=articles.</w:t>
      </w:r>
    </w:p>
    <w:p w:rsidR="002616CA" w:rsidRDefault="002616CA">
      <w:pPr>
        <w:pStyle w:val="normal0"/>
        <w:spacing w:line="276" w:lineRule="auto"/>
        <w:rPr>
          <w:rFonts w:ascii="Times New Roman" w:eastAsia="Times New Roman" w:hAnsi="Times New Roman" w:cs="Times New Roman"/>
          <w:sz w:val="24"/>
          <w:szCs w:val="24"/>
        </w:rPr>
      </w:pPr>
    </w:p>
    <w:p w:rsidR="002616CA" w:rsidRDefault="002616CA">
      <w:pPr>
        <w:pStyle w:val="normal0"/>
        <w:spacing w:line="276" w:lineRule="auto"/>
        <w:rPr>
          <w:rFonts w:ascii="Times New Roman" w:eastAsia="Times New Roman" w:hAnsi="Times New Roman" w:cs="Times New Roman"/>
          <w:sz w:val="24"/>
          <w:szCs w:val="24"/>
        </w:rPr>
      </w:pPr>
    </w:p>
    <w:p w:rsidR="002616CA" w:rsidRDefault="002616CA">
      <w:pPr>
        <w:pStyle w:val="normal0"/>
        <w:spacing w:line="276" w:lineRule="auto"/>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Week 9</w:t>
      </w:r>
      <w:r>
        <w:rPr>
          <w:rFonts w:ascii="Times New Roman" w:eastAsia="Times New Roman" w:hAnsi="Times New Roman" w:cs="Times New Roman"/>
          <w:b/>
          <w:sz w:val="24"/>
          <w:szCs w:val="24"/>
        </w:rPr>
        <w:t xml:space="preserve"> Synthesis - Details of what the students have to prepare for the synthesis will be given during the semester.</w:t>
      </w:r>
    </w:p>
    <w:p w:rsidR="002616CA" w:rsidRDefault="002616CA">
      <w:pPr>
        <w:pStyle w:val="normal0"/>
        <w:rPr>
          <w:rFonts w:ascii="Times New Roman" w:eastAsia="Times New Roman" w:hAnsi="Times New Roman" w:cs="Times New Roman"/>
          <w:b/>
          <w:color w:val="00B050"/>
          <w:sz w:val="24"/>
          <w:szCs w:val="24"/>
        </w:rPr>
      </w:pPr>
    </w:p>
    <w:p w:rsidR="002616CA" w:rsidRDefault="002616CA">
      <w:pPr>
        <w:pStyle w:val="normal0"/>
        <w:rPr>
          <w:rFonts w:ascii="Times New Roman" w:eastAsia="Times New Roman" w:hAnsi="Times New Roman" w:cs="Times New Roman"/>
          <w:b/>
          <w:color w:val="00B050"/>
          <w:sz w:val="24"/>
          <w:szCs w:val="24"/>
        </w:rPr>
      </w:pPr>
    </w:p>
    <w:p w:rsidR="002616CA" w:rsidRDefault="002616CA">
      <w:pPr>
        <w:pStyle w:val="normal0"/>
        <w:rPr>
          <w:rFonts w:ascii="Times New Roman" w:eastAsia="Times New Roman" w:hAnsi="Times New Roman" w:cs="Times New Roman"/>
          <w:b/>
          <w:color w:val="00B050"/>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Week 10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25 October 2017</w:t>
      </w: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Democracy and Human Rights</w:t>
      </w: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Readings:</w:t>
      </w:r>
    </w:p>
    <w:p w:rsidR="002616CA" w:rsidRDefault="00FB19DC">
      <w:pPr>
        <w:pStyle w:val="normal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Schmitter</w:t>
      </w:r>
      <w:proofErr w:type="spellEnd"/>
      <w:r>
        <w:rPr>
          <w:rFonts w:ascii="Times New Roman" w:eastAsia="Times New Roman" w:hAnsi="Times New Roman" w:cs="Times New Roman"/>
          <w:sz w:val="24"/>
          <w:szCs w:val="24"/>
        </w:rPr>
        <w:t>, Philippe and Terry Lynn Karl.</w:t>
      </w:r>
      <w:proofErr w:type="gramEnd"/>
      <w:r>
        <w:rPr>
          <w:rFonts w:ascii="Times New Roman" w:eastAsia="Times New Roman" w:hAnsi="Times New Roman" w:cs="Times New Roman"/>
          <w:sz w:val="24"/>
          <w:szCs w:val="24"/>
        </w:rPr>
        <w:t xml:space="preserve"> (1991) “What Democracy Is... And is </w:t>
      </w:r>
      <w:proofErr w:type="gramStart"/>
      <w:r>
        <w:rPr>
          <w:rFonts w:ascii="Times New Roman" w:eastAsia="Times New Roman" w:hAnsi="Times New Roman" w:cs="Times New Roman"/>
          <w:sz w:val="24"/>
          <w:szCs w:val="24"/>
        </w:rPr>
        <w:t>Not</w:t>
      </w:r>
      <w:proofErr w:type="gram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Journal of Democracy</w:t>
      </w:r>
      <w:r>
        <w:rPr>
          <w:rFonts w:ascii="Times New Roman" w:eastAsia="Times New Roman" w:hAnsi="Times New Roman" w:cs="Times New Roman"/>
          <w:sz w:val="24"/>
          <w:szCs w:val="24"/>
        </w:rPr>
        <w:t xml:space="preserve">, Volume 2, Number 3, </w:t>
      </w:r>
      <w:proofErr w:type="gramStart"/>
      <w:r>
        <w:rPr>
          <w:rFonts w:ascii="Times New Roman" w:eastAsia="Times New Roman" w:hAnsi="Times New Roman" w:cs="Times New Roman"/>
          <w:sz w:val="24"/>
          <w:szCs w:val="24"/>
        </w:rPr>
        <w:t>Summer</w:t>
      </w:r>
      <w:proofErr w:type="gramEnd"/>
      <w:r>
        <w:rPr>
          <w:rFonts w:ascii="Times New Roman" w:eastAsia="Times New Roman" w:hAnsi="Times New Roman" w:cs="Times New Roman"/>
          <w:sz w:val="24"/>
          <w:szCs w:val="24"/>
        </w:rPr>
        <w:t xml:space="preserve">, pp. 75-88 </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color w:val="333333"/>
          <w:sz w:val="24"/>
          <w:szCs w:val="24"/>
          <w:highlight w:val="white"/>
        </w:rPr>
        <w:t>Levitsky</w:t>
      </w:r>
      <w:proofErr w:type="spellEnd"/>
      <w:r>
        <w:rPr>
          <w:rFonts w:ascii="Times New Roman" w:eastAsia="Times New Roman" w:hAnsi="Times New Roman" w:cs="Times New Roman"/>
          <w:color w:val="333333"/>
          <w:sz w:val="24"/>
          <w:szCs w:val="24"/>
          <w:highlight w:val="white"/>
        </w:rPr>
        <w:t>, S. &amp; Way, L</w:t>
      </w:r>
      <w:proofErr w:type="gramStart"/>
      <w:r>
        <w:rPr>
          <w:rFonts w:ascii="Times New Roman" w:eastAsia="Times New Roman" w:hAnsi="Times New Roman" w:cs="Times New Roman"/>
          <w:color w:val="333333"/>
          <w:sz w:val="24"/>
          <w:szCs w:val="24"/>
          <w:highlight w:val="white"/>
        </w:rPr>
        <w:t>.(</w:t>
      </w:r>
      <w:proofErr w:type="gramEnd"/>
      <w:r>
        <w:rPr>
          <w:rFonts w:ascii="Times New Roman" w:eastAsia="Times New Roman" w:hAnsi="Times New Roman" w:cs="Times New Roman"/>
          <w:color w:val="333333"/>
          <w:sz w:val="24"/>
          <w:szCs w:val="24"/>
          <w:highlight w:val="white"/>
        </w:rPr>
        <w:t xml:space="preserve">2002) "The Rise of Competitive Authoritarianism." </w:t>
      </w:r>
      <w:r>
        <w:rPr>
          <w:rFonts w:ascii="Times New Roman" w:eastAsia="Times New Roman" w:hAnsi="Times New Roman" w:cs="Times New Roman"/>
          <w:i/>
          <w:color w:val="333333"/>
          <w:sz w:val="24"/>
          <w:szCs w:val="24"/>
        </w:rPr>
        <w:t>Journal of Democracy</w:t>
      </w:r>
      <w:r>
        <w:rPr>
          <w:rFonts w:ascii="Times New Roman" w:eastAsia="Times New Roman" w:hAnsi="Times New Roman" w:cs="Times New Roman"/>
          <w:color w:val="333333"/>
          <w:sz w:val="24"/>
          <w:szCs w:val="24"/>
          <w:highlight w:val="white"/>
        </w:rPr>
        <w:t xml:space="preserve">, vol. 13 no. 2, pp. 51-65. </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w:t>
      </w:r>
      <w:proofErr w:type="spellStart"/>
      <w:r>
        <w:rPr>
          <w:rFonts w:ascii="Times New Roman" w:eastAsia="Times New Roman" w:hAnsi="Times New Roman" w:cs="Times New Roman"/>
          <w:sz w:val="24"/>
          <w:szCs w:val="24"/>
        </w:rPr>
        <w:t>Tilly</w:t>
      </w:r>
      <w:proofErr w:type="spellEnd"/>
      <w:r>
        <w:rPr>
          <w:rFonts w:ascii="Times New Roman" w:eastAsia="Times New Roman" w:hAnsi="Times New Roman" w:cs="Times New Roman"/>
          <w:sz w:val="24"/>
          <w:szCs w:val="24"/>
        </w:rPr>
        <w:t xml:space="preserve"> (2007) </w:t>
      </w:r>
      <w:proofErr w:type="gramStart"/>
      <w:r>
        <w:rPr>
          <w:rFonts w:ascii="Times New Roman" w:eastAsia="Times New Roman" w:hAnsi="Times New Roman" w:cs="Times New Roman"/>
          <w:sz w:val="24"/>
          <w:szCs w:val="24"/>
        </w:rPr>
        <w:t>What</w:t>
      </w:r>
      <w:proofErr w:type="gramEnd"/>
      <w:r>
        <w:rPr>
          <w:rFonts w:ascii="Times New Roman" w:eastAsia="Times New Roman" w:hAnsi="Times New Roman" w:cs="Times New Roman"/>
          <w:sz w:val="24"/>
          <w:szCs w:val="24"/>
        </w:rPr>
        <w:t xml:space="preserve"> is Democracy? Chapter 1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Democracy</w:t>
      </w:r>
      <w:r>
        <w:rPr>
          <w:rFonts w:ascii="Times New Roman" w:eastAsia="Times New Roman" w:hAnsi="Times New Roman" w:cs="Times New Roman"/>
          <w:sz w:val="24"/>
          <w:szCs w:val="24"/>
        </w:rPr>
        <w:t xml:space="preserve">. Cambridge University Press: Cambridge. </w:t>
      </w: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Recommended Reading:</w:t>
      </w:r>
    </w:p>
    <w:p w:rsidR="002616CA" w:rsidRDefault="00FB19DC">
      <w:pPr>
        <w:pStyle w:val="Heading1"/>
        <w:keepNext w:val="0"/>
        <w:pBdr>
          <w:top w:val="single" w:sz="2" w:space="0" w:color="auto"/>
          <w:left w:val="single" w:sz="2" w:space="0" w:color="auto"/>
          <w:bottom w:val="single" w:sz="2" w:space="0" w:color="auto"/>
          <w:right w:val="single" w:sz="2" w:space="0" w:color="auto"/>
          <w:between w:val="single" w:sz="2" w:space="0" w:color="auto"/>
        </w:pBdr>
        <w:spacing w:before="0" w:after="80"/>
        <w:rPr>
          <w:rFonts w:ascii="Times New Roman" w:eastAsia="Times New Roman" w:hAnsi="Times New Roman" w:cs="Times New Roman"/>
          <w:b w:val="0"/>
          <w:sz w:val="24"/>
          <w:szCs w:val="24"/>
        </w:rPr>
      </w:pPr>
      <w:bookmarkStart w:id="4" w:name="_svrg2dmew1l" w:colFirst="0" w:colLast="0"/>
      <w:bookmarkEnd w:id="4"/>
      <w:proofErr w:type="gramStart"/>
      <w:r>
        <w:rPr>
          <w:rFonts w:ascii="Times New Roman" w:eastAsia="Times New Roman" w:hAnsi="Times New Roman" w:cs="Times New Roman"/>
          <w:b w:val="0"/>
          <w:sz w:val="24"/>
          <w:szCs w:val="24"/>
        </w:rPr>
        <w:t>Laurence Whitehead (2002) On Democracy and Democratization.</w:t>
      </w:r>
      <w:proofErr w:type="gramEnd"/>
      <w:r>
        <w:rPr>
          <w:rFonts w:ascii="Times New Roman" w:eastAsia="Times New Roman" w:hAnsi="Times New Roman" w:cs="Times New Roman"/>
          <w:b w:val="0"/>
          <w:sz w:val="24"/>
          <w:szCs w:val="24"/>
        </w:rPr>
        <w:t xml:space="preserve"> Chapter 1 </w:t>
      </w:r>
      <w:proofErr w:type="gramStart"/>
      <w:r>
        <w:rPr>
          <w:rFonts w:ascii="Times New Roman" w:eastAsia="Times New Roman" w:hAnsi="Times New Roman" w:cs="Times New Roman"/>
          <w:b w:val="0"/>
          <w:sz w:val="24"/>
          <w:szCs w:val="24"/>
        </w:rPr>
        <w:t xml:space="preserve">in  </w:t>
      </w:r>
      <w:r>
        <w:rPr>
          <w:rFonts w:ascii="Times New Roman" w:eastAsia="Times New Roman" w:hAnsi="Times New Roman" w:cs="Times New Roman"/>
          <w:b w:val="0"/>
          <w:i/>
          <w:sz w:val="24"/>
          <w:szCs w:val="24"/>
        </w:rPr>
        <w:t>Democratization</w:t>
      </w:r>
      <w:proofErr w:type="gramEnd"/>
      <w:r>
        <w:rPr>
          <w:rFonts w:ascii="Times New Roman" w:eastAsia="Times New Roman" w:hAnsi="Times New Roman" w:cs="Times New Roman"/>
          <w:b w:val="0"/>
          <w:i/>
          <w:sz w:val="24"/>
          <w:szCs w:val="24"/>
        </w:rPr>
        <w:t>: Theory an</w:t>
      </w:r>
      <w:r>
        <w:rPr>
          <w:rFonts w:ascii="Times New Roman" w:eastAsia="Times New Roman" w:hAnsi="Times New Roman" w:cs="Times New Roman"/>
          <w:b w:val="0"/>
          <w:i/>
          <w:sz w:val="24"/>
          <w:szCs w:val="24"/>
        </w:rPr>
        <w:t>d Experience</w:t>
      </w:r>
      <w:r>
        <w:rPr>
          <w:rFonts w:ascii="Times New Roman" w:eastAsia="Times New Roman" w:hAnsi="Times New Roman" w:cs="Times New Roman"/>
          <w:b w:val="0"/>
          <w:sz w:val="24"/>
          <w:szCs w:val="24"/>
        </w:rPr>
        <w:t xml:space="preserve">. </w:t>
      </w:r>
      <w:proofErr w:type="gramStart"/>
      <w:r>
        <w:rPr>
          <w:rFonts w:ascii="Times New Roman" w:eastAsia="Times New Roman" w:hAnsi="Times New Roman" w:cs="Times New Roman"/>
          <w:b w:val="0"/>
          <w:sz w:val="24"/>
          <w:szCs w:val="24"/>
        </w:rPr>
        <w:t>Oxford Scholarship Online.</w:t>
      </w:r>
      <w:proofErr w:type="gramEnd"/>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Seminar Topics</w:t>
      </w:r>
    </w:p>
    <w:p w:rsidR="002616CA" w:rsidRDefault="00FB19DC">
      <w:pPr>
        <w:pStyle w:val="norm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Concepts of democracy and democratization</w:t>
      </w:r>
    </w:p>
    <w:p w:rsidR="002616CA" w:rsidRDefault="00FB19DC">
      <w:pPr>
        <w:pStyle w:val="norm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Dynamics of democratic transition</w:t>
      </w:r>
    </w:p>
    <w:p w:rsidR="002616CA" w:rsidRDefault="00FB19DC">
      <w:pPr>
        <w:pStyle w:val="norm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between democracy and liberty and rights</w:t>
      </w:r>
    </w:p>
    <w:p w:rsidR="002616CA" w:rsidRDefault="002616CA">
      <w:pPr>
        <w:pStyle w:val="normal0"/>
        <w:rPr>
          <w:rFonts w:ascii="Times New Roman" w:eastAsia="Times New Roman" w:hAnsi="Times New Roman" w:cs="Times New Roman"/>
          <w:color w:val="00B050"/>
          <w:sz w:val="24"/>
          <w:szCs w:val="24"/>
        </w:rPr>
      </w:pPr>
    </w:p>
    <w:p w:rsidR="002616CA" w:rsidRDefault="002616CA">
      <w:pPr>
        <w:pStyle w:val="normal0"/>
        <w:rPr>
          <w:rFonts w:ascii="Times New Roman" w:eastAsia="Times New Roman" w:hAnsi="Times New Roman" w:cs="Times New Roman"/>
          <w:color w:val="00B050"/>
          <w:sz w:val="24"/>
          <w:szCs w:val="24"/>
        </w:rPr>
      </w:pPr>
    </w:p>
    <w:p w:rsidR="002616CA" w:rsidRDefault="002616CA">
      <w:pPr>
        <w:pStyle w:val="normal0"/>
        <w:rPr>
          <w:rFonts w:ascii="Times New Roman" w:eastAsia="Times New Roman" w:hAnsi="Times New Roman" w:cs="Times New Roman"/>
          <w:color w:val="00B050"/>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Week </w:t>
      </w:r>
      <w:r>
        <w:rPr>
          <w:rFonts w:ascii="Times New Roman" w:eastAsia="Times New Roman" w:hAnsi="Times New Roman" w:cs="Times New Roman"/>
          <w:b/>
          <w:sz w:val="24"/>
          <w:szCs w:val="24"/>
          <w:u w:val="single"/>
        </w:rPr>
        <w:t>11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 November 2017</w:t>
      </w: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State and </w:t>
      </w:r>
      <w:r>
        <w:rPr>
          <w:rFonts w:ascii="Times New Roman" w:eastAsia="Times New Roman" w:hAnsi="Times New Roman" w:cs="Times New Roman"/>
          <w:b/>
          <w:sz w:val="24"/>
          <w:szCs w:val="24"/>
        </w:rPr>
        <w:t>Society</w:t>
      </w: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w:t>
      </w:r>
    </w:p>
    <w:p w:rsidR="002616CA" w:rsidRDefault="00FB19DC">
      <w:pPr>
        <w:pStyle w:val="norm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Joel S. </w:t>
      </w:r>
      <w:proofErr w:type="spellStart"/>
      <w:r>
        <w:rPr>
          <w:rFonts w:ascii="Times New Roman" w:eastAsia="Times New Roman" w:hAnsi="Times New Roman" w:cs="Times New Roman"/>
          <w:sz w:val="24"/>
          <w:szCs w:val="24"/>
        </w:rPr>
        <w:t>Migdal</w:t>
      </w:r>
      <w:proofErr w:type="spellEnd"/>
      <w:r>
        <w:rPr>
          <w:rFonts w:ascii="Times New Roman" w:eastAsia="Times New Roman" w:hAnsi="Times New Roman" w:cs="Times New Roman"/>
          <w:sz w:val="24"/>
          <w:szCs w:val="24"/>
        </w:rPr>
        <w:t xml:space="preserve"> (1996). The state in society: an approach to struggles for domination.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Migdal</w:t>
      </w:r>
      <w:proofErr w:type="spellEnd"/>
      <w:r>
        <w:rPr>
          <w:rFonts w:ascii="Times New Roman" w:eastAsia="Times New Roman" w:hAnsi="Times New Roman" w:cs="Times New Roman"/>
          <w:sz w:val="24"/>
          <w:szCs w:val="24"/>
        </w:rPr>
        <w:t xml:space="preserve">, Joel Samuel, </w:t>
      </w:r>
      <w:proofErr w:type="spellStart"/>
      <w:r>
        <w:rPr>
          <w:rFonts w:ascii="Times New Roman" w:eastAsia="Times New Roman" w:hAnsi="Times New Roman" w:cs="Times New Roman"/>
          <w:sz w:val="24"/>
          <w:szCs w:val="24"/>
        </w:rPr>
        <w:t>Atul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Kohli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Viviene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eds</w:t>
      </w:r>
      <w:proofErr w:type="spellEnd"/>
      <w:r>
        <w:rPr>
          <w:rFonts w:ascii="Times New Roman" w:eastAsia="Times New Roman" w:hAnsi="Times New Roman" w:cs="Times New Roman"/>
          <w:sz w:val="24"/>
          <w:szCs w:val="24"/>
        </w:rPr>
        <w:t xml:space="preserve">). 1996. </w:t>
      </w:r>
      <w:r>
        <w:rPr>
          <w:rFonts w:ascii="Times New Roman" w:eastAsia="Times New Roman" w:hAnsi="Times New Roman" w:cs="Times New Roman"/>
          <w:i/>
          <w:sz w:val="24"/>
          <w:szCs w:val="24"/>
        </w:rPr>
        <w:t>State Power and Social Forces: Domination and Transformation in the Third World.</w:t>
      </w:r>
      <w:r>
        <w:rPr>
          <w:rFonts w:ascii="Times New Roman" w:eastAsia="Times New Roman" w:hAnsi="Times New Roman" w:cs="Times New Roman"/>
          <w:sz w:val="24"/>
          <w:szCs w:val="24"/>
        </w:rPr>
        <w:t xml:space="preserve"> Cambridge: Cambridge. pp</w:t>
      </w:r>
      <w:r>
        <w:rPr>
          <w:rFonts w:ascii="Times New Roman" w:eastAsia="Times New Roman" w:hAnsi="Times New Roman" w:cs="Times New Roman"/>
          <w:sz w:val="24"/>
          <w:szCs w:val="24"/>
        </w:rPr>
        <w:t>. 7-34.</w:t>
      </w:r>
    </w:p>
    <w:p w:rsidR="002616CA" w:rsidRDefault="00FB19DC">
      <w:pPr>
        <w:pStyle w:val="normal0"/>
        <w:spacing w:line="276"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sz w:val="24"/>
          <w:szCs w:val="24"/>
        </w:rPr>
        <w:lastRenderedPageBreak/>
        <w:t>Migdal</w:t>
      </w:r>
      <w:proofErr w:type="spellEnd"/>
      <w:r>
        <w:rPr>
          <w:rFonts w:ascii="Times New Roman" w:eastAsia="Times New Roman" w:hAnsi="Times New Roman" w:cs="Times New Roman"/>
          <w:sz w:val="24"/>
          <w:szCs w:val="24"/>
        </w:rPr>
        <w:t xml:space="preserve">, Joel S. (2001). </w:t>
      </w:r>
      <w:proofErr w:type="gramStart"/>
      <w:r>
        <w:rPr>
          <w:rFonts w:ascii="Times New Roman" w:eastAsia="Times New Roman" w:hAnsi="Times New Roman" w:cs="Times New Roman"/>
          <w:sz w:val="24"/>
          <w:szCs w:val="24"/>
        </w:rPr>
        <w:t>A Model of State-Society Relation.</w:t>
      </w:r>
      <w:proofErr w:type="gramEnd"/>
      <w:r>
        <w:rPr>
          <w:rFonts w:ascii="Times New Roman" w:eastAsia="Times New Roman" w:hAnsi="Times New Roman" w:cs="Times New Roman"/>
          <w:sz w:val="24"/>
          <w:szCs w:val="24"/>
        </w:rPr>
        <w:t xml:space="preserve"> Chapter 2 in </w:t>
      </w:r>
      <w:r>
        <w:rPr>
          <w:rFonts w:ascii="Times New Roman" w:eastAsia="Times New Roman" w:hAnsi="Times New Roman" w:cs="Times New Roman"/>
          <w:i/>
          <w:sz w:val="24"/>
          <w:szCs w:val="24"/>
        </w:rPr>
        <w:t>State in Society: Studying how states and societies transform and constitute one another</w:t>
      </w:r>
      <w:r>
        <w:rPr>
          <w:rFonts w:ascii="Times New Roman" w:eastAsia="Times New Roman" w:hAnsi="Times New Roman" w:cs="Times New Roman"/>
          <w:sz w:val="24"/>
          <w:szCs w:val="24"/>
        </w:rPr>
        <w:t>: Cambridge University Press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pp. 41-57.</w:t>
      </w:r>
    </w:p>
    <w:p w:rsidR="002616CA" w:rsidRDefault="002616CA">
      <w:pPr>
        <w:pStyle w:val="normal0"/>
        <w:rPr>
          <w:rFonts w:ascii="Times New Roman" w:eastAsia="Times New Roman" w:hAnsi="Times New Roman" w:cs="Times New Roman"/>
          <w:b/>
          <w:sz w:val="24"/>
          <w:szCs w:val="24"/>
        </w:rPr>
      </w:pPr>
    </w:p>
    <w:p w:rsidR="002616CA" w:rsidRDefault="00FB19DC">
      <w:pPr>
        <w:pStyle w:val="normal0"/>
        <w:spacing w:line="27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highlight w:val="white"/>
        </w:rPr>
        <w:t>Li, T. (2005).</w:t>
      </w:r>
      <w:proofErr w:type="gramEnd"/>
      <w:r>
        <w:rPr>
          <w:rFonts w:ascii="Times New Roman" w:eastAsia="Times New Roman" w:hAnsi="Times New Roman" w:cs="Times New Roman"/>
          <w:sz w:val="24"/>
          <w:szCs w:val="24"/>
          <w:highlight w:val="white"/>
        </w:rPr>
        <w:t xml:space="preserve"> Beyond "The State" and Failed </w:t>
      </w:r>
      <w:r>
        <w:rPr>
          <w:rFonts w:ascii="Times New Roman" w:eastAsia="Times New Roman" w:hAnsi="Times New Roman" w:cs="Times New Roman"/>
          <w:sz w:val="24"/>
          <w:szCs w:val="24"/>
          <w:highlight w:val="white"/>
        </w:rPr>
        <w:t xml:space="preserve">Schemes. </w:t>
      </w:r>
      <w:r>
        <w:rPr>
          <w:rFonts w:ascii="Times New Roman" w:eastAsia="Times New Roman" w:hAnsi="Times New Roman" w:cs="Times New Roman"/>
          <w:i/>
          <w:sz w:val="24"/>
          <w:szCs w:val="24"/>
        </w:rPr>
        <w:t>American Anthropologist,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107</w:t>
      </w:r>
      <w:r>
        <w:rPr>
          <w:rFonts w:ascii="Times New Roman" w:eastAsia="Times New Roman" w:hAnsi="Times New Roman" w:cs="Times New Roman"/>
          <w:sz w:val="24"/>
          <w:szCs w:val="24"/>
          <w:highlight w:val="white"/>
        </w:rPr>
        <w:t>(3), 383-394.</w:t>
      </w: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Receommended</w:t>
      </w:r>
      <w:proofErr w:type="spellEnd"/>
      <w:r>
        <w:rPr>
          <w:rFonts w:ascii="Times New Roman" w:eastAsia="Times New Roman" w:hAnsi="Times New Roman" w:cs="Times New Roman"/>
          <w:b/>
          <w:sz w:val="24"/>
          <w:szCs w:val="24"/>
        </w:rPr>
        <w:t xml:space="preserve"> Readings:</w:t>
      </w:r>
    </w:p>
    <w:p w:rsidR="002616CA" w:rsidRDefault="00FB19DC">
      <w:pPr>
        <w:pStyle w:val="norm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J. C. (1998). </w:t>
      </w:r>
      <w:r>
        <w:rPr>
          <w:rFonts w:ascii="Times New Roman" w:eastAsia="Times New Roman" w:hAnsi="Times New Roman" w:cs="Times New Roman"/>
          <w:i/>
          <w:sz w:val="24"/>
          <w:szCs w:val="24"/>
        </w:rPr>
        <w:t xml:space="preserve">Seeing like a </w:t>
      </w:r>
      <w:proofErr w:type="gramStart"/>
      <w:r>
        <w:rPr>
          <w:rFonts w:ascii="Times New Roman" w:eastAsia="Times New Roman" w:hAnsi="Times New Roman" w:cs="Times New Roman"/>
          <w:i/>
          <w:sz w:val="24"/>
          <w:szCs w:val="24"/>
        </w:rPr>
        <w:t>state :</w:t>
      </w:r>
      <w:proofErr w:type="gramEnd"/>
      <w:r>
        <w:rPr>
          <w:rFonts w:ascii="Times New Roman" w:eastAsia="Times New Roman" w:hAnsi="Times New Roman" w:cs="Times New Roman"/>
          <w:i/>
          <w:sz w:val="24"/>
          <w:szCs w:val="24"/>
        </w:rPr>
        <w:t xml:space="preserve"> how certain schemes to improve the human condition have failed, </w:t>
      </w:r>
      <w:r>
        <w:rPr>
          <w:rFonts w:ascii="Times New Roman" w:eastAsia="Times New Roman" w:hAnsi="Times New Roman" w:cs="Times New Roman"/>
          <w:sz w:val="24"/>
          <w:szCs w:val="24"/>
        </w:rPr>
        <w:t>New Haven, Yale University Press.</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Seminar Topics</w:t>
      </w:r>
    </w:p>
    <w:p w:rsidR="002616CA" w:rsidRDefault="00FB19DC">
      <w:pPr>
        <w:pStyle w:val="normal0"/>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state’s exercise of power</w:t>
      </w:r>
    </w:p>
    <w:p w:rsidR="002616CA" w:rsidRDefault="00FB19DC">
      <w:pPr>
        <w:pStyle w:val="normal0"/>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and regime</w:t>
      </w:r>
    </w:p>
    <w:p w:rsidR="002616CA" w:rsidRDefault="00FB19DC">
      <w:pPr>
        <w:pStyle w:val="normal0"/>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Implications of state-citizens relationship on citizenship rights</w:t>
      </w:r>
    </w:p>
    <w:p w:rsidR="002616CA" w:rsidRDefault="002616CA">
      <w:pPr>
        <w:pStyle w:val="normal0"/>
        <w:rPr>
          <w:rFonts w:ascii="Times New Roman" w:eastAsia="Times New Roman" w:hAnsi="Times New Roman" w:cs="Times New Roman"/>
          <w:sz w:val="24"/>
          <w:szCs w:val="24"/>
        </w:rPr>
      </w:pPr>
    </w:p>
    <w:p w:rsidR="002616CA" w:rsidRDefault="002616CA">
      <w:pPr>
        <w:pStyle w:val="normal0"/>
        <w:rPr>
          <w:rFonts w:ascii="Times New Roman" w:eastAsia="Times New Roman" w:hAnsi="Times New Roman" w:cs="Times New Roman"/>
          <w:b/>
          <w:sz w:val="24"/>
          <w:szCs w:val="24"/>
        </w:rPr>
      </w:pP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Week 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8 November 2017</w:t>
      </w: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Voices and Agency</w:t>
      </w:r>
    </w:p>
    <w:p w:rsidR="002616CA" w:rsidRDefault="002616CA">
      <w:pPr>
        <w:pStyle w:val="normal0"/>
        <w:rPr>
          <w:rFonts w:ascii="Times New Roman" w:eastAsia="Times New Roman" w:hAnsi="Times New Roman" w:cs="Times New Roman"/>
          <w:b/>
          <w:color w:val="FF0000"/>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w:t>
      </w:r>
    </w:p>
    <w:p w:rsidR="002616CA" w:rsidRDefault="00FB19DC">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Gayatri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Chakravorty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Spivak</w:t>
      </w:r>
      <w:proofErr w:type="spellEnd"/>
      <w:r>
        <w:rPr>
          <w:rFonts w:ascii="Times New Roman" w:eastAsia="Times New Roman" w:hAnsi="Times New Roman" w:cs="Times New Roman"/>
          <w:sz w:val="24"/>
          <w:szCs w:val="24"/>
        </w:rPr>
        <w:t xml:space="preserve">. (1988). ‘Can the Subaltern Speak.’ </w:t>
      </w:r>
      <w:proofErr w:type="gramStart"/>
      <w:r>
        <w:rPr>
          <w:rFonts w:ascii="Times New Roman" w:eastAsia="Times New Roman" w:hAnsi="Times New Roman" w:cs="Times New Roman"/>
          <w:i/>
          <w:sz w:val="24"/>
          <w:szCs w:val="24"/>
        </w:rPr>
        <w:t xml:space="preserve">Marxism and </w:t>
      </w:r>
      <w:r>
        <w:rPr>
          <w:rFonts w:ascii="Times New Roman" w:eastAsia="Times New Roman" w:hAnsi="Times New Roman" w:cs="Times New Roman"/>
          <w:i/>
          <w:sz w:val="24"/>
          <w:szCs w:val="24"/>
        </w:rPr>
        <w:t>the Interpretation of Culture.</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sz w:val="24"/>
          <w:szCs w:val="24"/>
        </w:rPr>
        <w:t>eds</w:t>
      </w:r>
      <w:proofErr w:type="gramEnd"/>
      <w:r>
        <w:rPr>
          <w:rFonts w:ascii="Times New Roman" w:eastAsia="Times New Roman" w:hAnsi="Times New Roman" w:cs="Times New Roman"/>
          <w:sz w:val="24"/>
          <w:szCs w:val="24"/>
        </w:rPr>
        <w:t xml:space="preserve">. C. Nelson and </w:t>
      </w:r>
      <w:proofErr w:type="spellStart"/>
      <w:r>
        <w:rPr>
          <w:rFonts w:ascii="Times New Roman" w:eastAsia="Times New Roman" w:hAnsi="Times New Roman" w:cs="Times New Roman"/>
          <w:sz w:val="24"/>
          <w:szCs w:val="24"/>
        </w:rPr>
        <w:t>Grossberg</w:t>
      </w:r>
      <w:proofErr w:type="spellEnd"/>
      <w:r>
        <w:rPr>
          <w:rFonts w:ascii="Times New Roman" w:eastAsia="Times New Roman" w:hAnsi="Times New Roman" w:cs="Times New Roman"/>
          <w:sz w:val="24"/>
          <w:szCs w:val="24"/>
        </w:rPr>
        <w:t xml:space="preserve">. Basingstoke: Macmillan Education. </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KHRG.</w:t>
      </w:r>
      <w:proofErr w:type="gramEnd"/>
      <w:r>
        <w:rPr>
          <w:rFonts w:ascii="Times New Roman" w:eastAsia="Times New Roman" w:hAnsi="Times New Roman" w:cs="Times New Roman"/>
          <w:sz w:val="24"/>
          <w:szCs w:val="24"/>
        </w:rPr>
        <w:t xml:space="preserve"> (2008). </w:t>
      </w:r>
      <w:r>
        <w:rPr>
          <w:rFonts w:ascii="Times New Roman" w:eastAsia="Times New Roman" w:hAnsi="Times New Roman" w:cs="Times New Roman"/>
          <w:i/>
          <w:sz w:val="24"/>
          <w:szCs w:val="24"/>
        </w:rPr>
        <w:t xml:space="preserve">Village Agency: Rural rights and resistance in a militarized Karen State. </w:t>
      </w:r>
      <w:r>
        <w:rPr>
          <w:rFonts w:ascii="Times New Roman" w:eastAsia="Times New Roman" w:hAnsi="Times New Roman" w:cs="Times New Roman"/>
          <w:sz w:val="24"/>
          <w:szCs w:val="24"/>
        </w:rPr>
        <w:t xml:space="preserve">Karen Human Rights Group. </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Seminar Topics</w:t>
      </w:r>
    </w:p>
    <w:p w:rsidR="002616CA" w:rsidRDefault="00FB19DC">
      <w:pPr>
        <w:pStyle w:val="normal0"/>
        <w:numPr>
          <w:ilvl w:val="0"/>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Subaltern and other spaces of </w:t>
      </w:r>
      <w:proofErr w:type="spellStart"/>
      <w:r>
        <w:rPr>
          <w:rFonts w:ascii="Times New Roman" w:eastAsia="Times New Roman" w:hAnsi="Times New Roman" w:cs="Times New Roman"/>
          <w:sz w:val="24"/>
          <w:szCs w:val="24"/>
        </w:rPr>
        <w:t>voicelessness</w:t>
      </w:r>
      <w:proofErr w:type="spellEnd"/>
    </w:p>
    <w:p w:rsidR="002616CA" w:rsidRDefault="00FB19DC">
      <w:pPr>
        <w:pStyle w:val="normal0"/>
        <w:numPr>
          <w:ilvl w:val="0"/>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Speaking for others</w:t>
      </w:r>
    </w:p>
    <w:p w:rsidR="002616CA" w:rsidRDefault="00FB19DC">
      <w:pPr>
        <w:pStyle w:val="normal0"/>
        <w:numPr>
          <w:ilvl w:val="0"/>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rhetoric of agency</w:t>
      </w:r>
    </w:p>
    <w:p w:rsidR="002616CA" w:rsidRDefault="002616CA">
      <w:pPr>
        <w:pStyle w:val="normal0"/>
        <w:rPr>
          <w:rFonts w:ascii="Times New Roman" w:eastAsia="Times New Roman" w:hAnsi="Times New Roman" w:cs="Times New Roman"/>
          <w:sz w:val="24"/>
          <w:szCs w:val="24"/>
        </w:rPr>
      </w:pPr>
    </w:p>
    <w:p w:rsidR="002616CA" w:rsidRDefault="002616CA">
      <w:pPr>
        <w:pStyle w:val="normal0"/>
        <w:rPr>
          <w:rFonts w:ascii="Times New Roman" w:eastAsia="Times New Roman" w:hAnsi="Times New Roman" w:cs="Times New Roman"/>
          <w:sz w:val="24"/>
          <w:szCs w:val="24"/>
        </w:rPr>
      </w:pPr>
    </w:p>
    <w:p w:rsidR="002616CA" w:rsidRDefault="002616CA">
      <w:pPr>
        <w:pStyle w:val="normal0"/>
        <w:rPr>
          <w:rFonts w:ascii="Times New Roman" w:eastAsia="Times New Roman" w:hAnsi="Times New Roman" w:cs="Times New Roman"/>
          <w:color w:val="00B050"/>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Week 1</w:t>
      </w:r>
      <w:r>
        <w:rPr>
          <w:rFonts w:ascii="Times New Roman" w:eastAsia="Times New Roman" w:hAnsi="Times New Roman" w:cs="Times New Roman"/>
          <w:b/>
          <w:sz w:val="24"/>
          <w:szCs w:val="24"/>
          <w:u w:val="single"/>
        </w:rPr>
        <w:t>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15 November 2017</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Civil Society, Social Movements and </w:t>
      </w:r>
      <w:r>
        <w:rPr>
          <w:rFonts w:ascii="Times New Roman" w:eastAsia="Times New Roman" w:hAnsi="Times New Roman" w:cs="Times New Roman"/>
          <w:b/>
          <w:sz w:val="24"/>
          <w:szCs w:val="24"/>
        </w:rPr>
        <w:t>Contentio</w:t>
      </w:r>
      <w:r>
        <w:rPr>
          <w:rFonts w:ascii="Times New Roman" w:eastAsia="Times New Roman" w:hAnsi="Times New Roman" w:cs="Times New Roman"/>
          <w:b/>
          <w:sz w:val="24"/>
          <w:szCs w:val="24"/>
        </w:rPr>
        <w:t>us</w:t>
      </w:r>
      <w:r>
        <w:rPr>
          <w:rFonts w:ascii="Times New Roman" w:eastAsia="Times New Roman" w:hAnsi="Times New Roman" w:cs="Times New Roman"/>
          <w:b/>
          <w:sz w:val="24"/>
          <w:szCs w:val="24"/>
        </w:rPr>
        <w:t xml:space="preserve"> Politics</w:t>
      </w: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Dominique </w:t>
      </w:r>
      <w:proofErr w:type="spellStart"/>
      <w:r>
        <w:rPr>
          <w:rFonts w:ascii="Times New Roman" w:eastAsia="Times New Roman" w:hAnsi="Times New Roman" w:cs="Times New Roman"/>
          <w:sz w:val="24"/>
          <w:szCs w:val="24"/>
        </w:rPr>
        <w:t>Caouette</w:t>
      </w:r>
      <w:proofErr w:type="spellEnd"/>
      <w:r>
        <w:rPr>
          <w:rFonts w:ascii="Times New Roman" w:eastAsia="Times New Roman" w:hAnsi="Times New Roman" w:cs="Times New Roman"/>
          <w:sz w:val="24"/>
          <w:szCs w:val="24"/>
        </w:rPr>
        <w:t xml:space="preserve">, Sarah Turner, eds. (2010) </w:t>
      </w:r>
      <w:r>
        <w:rPr>
          <w:rFonts w:ascii="Times New Roman" w:eastAsia="Times New Roman" w:hAnsi="Times New Roman" w:cs="Times New Roman"/>
          <w:sz w:val="24"/>
          <w:szCs w:val="24"/>
        </w:rPr>
        <w:t xml:space="preserve">Agrarian Angst and Rural Resistance in Contemporary Southeast Asia. </w:t>
      </w:r>
      <w:proofErr w:type="spellStart"/>
      <w:r>
        <w:rPr>
          <w:rFonts w:ascii="Times New Roman" w:eastAsia="Times New Roman" w:hAnsi="Times New Roman" w:cs="Times New Roman"/>
          <w:sz w:val="24"/>
          <w:szCs w:val="24"/>
        </w:rPr>
        <w:t>Routledge</w:t>
      </w:r>
      <w:proofErr w:type="spellEnd"/>
      <w:r>
        <w:rPr>
          <w:rFonts w:ascii="Times New Roman" w:eastAsia="Times New Roman" w:hAnsi="Times New Roman" w:cs="Times New Roman"/>
          <w:sz w:val="24"/>
          <w:szCs w:val="24"/>
        </w:rPr>
        <w:t xml:space="preserve">: Oxon. </w:t>
      </w:r>
    </w:p>
    <w:p w:rsidR="002616CA" w:rsidRDefault="00FB19DC">
      <w:pPr>
        <w:pStyle w:val="normal0"/>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 Shifting Field of Rural Resistance in Southeast Asia; </w:t>
      </w:r>
    </w:p>
    <w:p w:rsidR="002616CA" w:rsidRDefault="00FB19DC">
      <w:pPr>
        <w:pStyle w:val="normal0"/>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Rural Resistance and the Art of Domination. pp. 1-44.</w:t>
      </w:r>
    </w:p>
    <w:p w:rsidR="002616CA" w:rsidRDefault="002616CA">
      <w:pPr>
        <w:pStyle w:val="normal0"/>
        <w:rPr>
          <w:rFonts w:ascii="Times New Roman" w:eastAsia="Times New Roman" w:hAnsi="Times New Roman" w:cs="Times New Roman"/>
          <w:color w:val="00B050"/>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Charles </w:t>
      </w:r>
      <w:proofErr w:type="spellStart"/>
      <w:r>
        <w:rPr>
          <w:rFonts w:ascii="Times New Roman" w:eastAsia="Times New Roman" w:hAnsi="Times New Roman" w:cs="Times New Roman"/>
          <w:sz w:val="24"/>
          <w:szCs w:val="24"/>
        </w:rPr>
        <w:t>Tilly</w:t>
      </w:r>
      <w:proofErr w:type="spellEnd"/>
      <w:r>
        <w:rPr>
          <w:rFonts w:ascii="Times New Roman" w:eastAsia="Times New Roman" w:hAnsi="Times New Roman" w:cs="Times New Roman"/>
          <w:sz w:val="24"/>
          <w:szCs w:val="24"/>
        </w:rPr>
        <w:t xml:space="preserve"> (2003) When Do (and Don’t)</w:t>
      </w:r>
      <w:r>
        <w:rPr>
          <w:rFonts w:ascii="Times New Roman" w:eastAsia="Times New Roman" w:hAnsi="Times New Roman" w:cs="Times New Roman"/>
          <w:sz w:val="24"/>
          <w:szCs w:val="24"/>
        </w:rPr>
        <w:t xml:space="preserve"> Social Movements Promote Democratization? In Pedro Ibarra (</w:t>
      </w:r>
      <w:proofErr w:type="spellStart"/>
      <w:proofErr w:type="gramStart"/>
      <w:r>
        <w:rPr>
          <w:rFonts w:ascii="Times New Roman" w:eastAsia="Times New Roman" w:hAnsi="Times New Roman" w:cs="Times New Roman"/>
          <w:sz w:val="24"/>
          <w:szCs w:val="24"/>
        </w:rPr>
        <w:t>ed</w:t>
      </w:r>
      <w:proofErr w:type="spellEnd"/>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Social Movements and Democracy</w:t>
      </w:r>
      <w:r>
        <w:rPr>
          <w:rFonts w:ascii="Times New Roman" w:eastAsia="Times New Roman" w:hAnsi="Times New Roman" w:cs="Times New Roman"/>
          <w:sz w:val="24"/>
          <w:szCs w:val="24"/>
        </w:rPr>
        <w:t xml:space="preserve">. Palgrave </w:t>
      </w:r>
      <w:proofErr w:type="spellStart"/>
      <w:r>
        <w:rPr>
          <w:rFonts w:ascii="Times New Roman" w:eastAsia="Times New Roman" w:hAnsi="Times New Roman" w:cs="Times New Roman"/>
          <w:sz w:val="24"/>
          <w:szCs w:val="24"/>
        </w:rPr>
        <w:t>Macmilain</w:t>
      </w:r>
      <w:proofErr w:type="spellEnd"/>
      <w:r>
        <w:rPr>
          <w:rFonts w:ascii="Times New Roman" w:eastAsia="Times New Roman" w:hAnsi="Times New Roman" w:cs="Times New Roman"/>
          <w:sz w:val="24"/>
          <w:szCs w:val="24"/>
        </w:rPr>
        <w:t>: New York. pp. 21-46.</w:t>
      </w: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Recommended Reading:</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w:t>
      </w:r>
      <w:proofErr w:type="spellStart"/>
      <w:r>
        <w:rPr>
          <w:rFonts w:ascii="Times New Roman" w:eastAsia="Times New Roman" w:hAnsi="Times New Roman" w:cs="Times New Roman"/>
          <w:sz w:val="24"/>
          <w:szCs w:val="24"/>
        </w:rPr>
        <w:t>Tilly</w:t>
      </w:r>
      <w:proofErr w:type="spellEnd"/>
      <w:r>
        <w:rPr>
          <w:rFonts w:ascii="Times New Roman" w:eastAsia="Times New Roman" w:hAnsi="Times New Roman" w:cs="Times New Roman"/>
          <w:sz w:val="24"/>
          <w:szCs w:val="24"/>
        </w:rPr>
        <w:t xml:space="preserve"> (2008) Power in Movement: Social Movements and Contentious Politics. Cambridge.</w:t>
      </w:r>
    </w:p>
    <w:p w:rsidR="002616CA" w:rsidRDefault="002616CA">
      <w:pPr>
        <w:pStyle w:val="normal0"/>
        <w:rPr>
          <w:rFonts w:ascii="Times New Roman" w:eastAsia="Times New Roman" w:hAnsi="Times New Roman" w:cs="Times New Roman"/>
          <w:color w:val="00B050"/>
          <w:sz w:val="24"/>
          <w:szCs w:val="24"/>
        </w:rPr>
      </w:pPr>
    </w:p>
    <w:p w:rsidR="002616CA" w:rsidRDefault="002616CA">
      <w:pPr>
        <w:pStyle w:val="normal0"/>
        <w:rPr>
          <w:rFonts w:ascii="Times New Roman" w:eastAsia="Times New Roman" w:hAnsi="Times New Roman" w:cs="Times New Roman"/>
          <w:color w:val="00B050"/>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eminar Topics</w:t>
      </w:r>
    </w:p>
    <w:p w:rsidR="002616CA" w:rsidRDefault="00FB19DC">
      <w:pPr>
        <w:pStyle w:val="norm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Civil society and social movements as agents of change </w:t>
      </w:r>
    </w:p>
    <w:p w:rsidR="002616CA" w:rsidRDefault="00FB19DC">
      <w:pPr>
        <w:pStyle w:val="norm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actions and their interactions with the state</w:t>
      </w:r>
    </w:p>
    <w:p w:rsidR="002616CA" w:rsidRDefault="00FB19DC">
      <w:pPr>
        <w:pStyle w:val="norm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Context and forms of resistance</w:t>
      </w:r>
    </w:p>
    <w:p w:rsidR="002616CA" w:rsidRDefault="002616CA">
      <w:pPr>
        <w:pStyle w:val="normal0"/>
        <w:rPr>
          <w:rFonts w:ascii="Times New Roman" w:eastAsia="Times New Roman" w:hAnsi="Times New Roman" w:cs="Times New Roman"/>
          <w:color w:val="00B050"/>
          <w:sz w:val="24"/>
          <w:szCs w:val="24"/>
        </w:rPr>
      </w:pPr>
    </w:p>
    <w:p w:rsidR="002616CA" w:rsidRDefault="002616CA">
      <w:pPr>
        <w:pStyle w:val="normal0"/>
        <w:rPr>
          <w:rFonts w:ascii="Times New Roman" w:eastAsia="Times New Roman" w:hAnsi="Times New Roman" w:cs="Times New Roman"/>
          <w:color w:val="FF0000"/>
          <w:sz w:val="24"/>
          <w:szCs w:val="24"/>
        </w:rPr>
      </w:pP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Week 14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22 November 2017</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Human Rights, Citizenship and Education</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Required Readings for MA &amp;</w:t>
      </w:r>
      <w:r>
        <w:rPr>
          <w:rFonts w:ascii="Times New Roman" w:eastAsia="Times New Roman" w:hAnsi="Times New Roman" w:cs="Times New Roman"/>
          <w:b/>
          <w:sz w:val="24"/>
          <w:szCs w:val="24"/>
        </w:rPr>
        <w:t xml:space="preserve"> PhD</w:t>
      </w:r>
    </w:p>
    <w:p w:rsidR="002616CA" w:rsidRDefault="00FB19DC">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Kymlicka</w:t>
      </w:r>
      <w:proofErr w:type="spellEnd"/>
      <w:r>
        <w:rPr>
          <w:rFonts w:ascii="Times New Roman" w:eastAsia="Times New Roman" w:hAnsi="Times New Roman" w:cs="Times New Roman"/>
          <w:sz w:val="24"/>
          <w:szCs w:val="24"/>
        </w:rPr>
        <w:t xml:space="preserve">, Will (2002). “Citizenship Theory” (Chapter 7), in </w:t>
      </w:r>
      <w:r>
        <w:rPr>
          <w:rFonts w:ascii="Times New Roman" w:eastAsia="Times New Roman" w:hAnsi="Times New Roman" w:cs="Times New Roman"/>
          <w:i/>
          <w:sz w:val="24"/>
          <w:szCs w:val="24"/>
        </w:rPr>
        <w:t xml:space="preserve">Contemporary Political Philosophy: </w:t>
      </w:r>
      <w:proofErr w:type="gramStart"/>
      <w:r>
        <w:rPr>
          <w:rFonts w:ascii="Times New Roman" w:eastAsia="Times New Roman" w:hAnsi="Times New Roman" w:cs="Times New Roman"/>
          <w:i/>
          <w:sz w:val="24"/>
          <w:szCs w:val="24"/>
        </w:rPr>
        <w:t>An</w:t>
      </w:r>
      <w:proofErr w:type="gramEnd"/>
      <w:r>
        <w:rPr>
          <w:rFonts w:ascii="Times New Roman" w:eastAsia="Times New Roman" w:hAnsi="Times New Roman" w:cs="Times New Roman"/>
          <w:i/>
          <w:sz w:val="24"/>
          <w:szCs w:val="24"/>
        </w:rPr>
        <w:t xml:space="preserve"> Introduction </w:t>
      </w: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w:t>
      </w:r>
      <w:proofErr w:type="spellEnd"/>
      <w:r>
        <w:rPr>
          <w:rFonts w:ascii="Times New Roman" w:eastAsia="Times New Roman" w:hAnsi="Times New Roman" w:cs="Times New Roman"/>
          <w:sz w:val="24"/>
          <w:szCs w:val="24"/>
        </w:rPr>
        <w:t>). Oxford University Press, NY; 284-326</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Osler, Audrey and Starkey, Hugh (2005).</w:t>
      </w:r>
      <w:proofErr w:type="gramEnd"/>
      <w:r>
        <w:rPr>
          <w:rFonts w:ascii="Times New Roman" w:eastAsia="Times New Roman" w:hAnsi="Times New Roman" w:cs="Times New Roman"/>
          <w:sz w:val="24"/>
          <w:szCs w:val="24"/>
        </w:rPr>
        <w:t xml:space="preserve"> “Cosmopolitan Citizenship”, in </w:t>
      </w:r>
      <w:r>
        <w:rPr>
          <w:rFonts w:ascii="Times New Roman" w:eastAsia="Times New Roman" w:hAnsi="Times New Roman" w:cs="Times New Roman"/>
          <w:i/>
          <w:sz w:val="24"/>
          <w:szCs w:val="24"/>
        </w:rPr>
        <w:t>Changing Citizenship: Democracy and Inclusion in Education</w:t>
      </w:r>
      <w:r>
        <w:rPr>
          <w:rFonts w:ascii="Times New Roman" w:eastAsia="Times New Roman" w:hAnsi="Times New Roman" w:cs="Times New Roman"/>
          <w:sz w:val="24"/>
          <w:szCs w:val="24"/>
        </w:rPr>
        <w:t>, Open University Press; 7-25</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Lee W.O. (2004). “Emerging Concepts of Citizenship in the Asian Context” in </w:t>
      </w:r>
      <w:r>
        <w:rPr>
          <w:rFonts w:ascii="Times New Roman" w:eastAsia="Times New Roman" w:hAnsi="Times New Roman" w:cs="Times New Roman"/>
          <w:i/>
          <w:sz w:val="24"/>
          <w:szCs w:val="24"/>
        </w:rPr>
        <w:t>Citizenship Education in Asia and the Pacific: Concepts and Issues</w:t>
      </w:r>
      <w:r>
        <w:rPr>
          <w:rFonts w:ascii="Times New Roman" w:eastAsia="Times New Roman" w:hAnsi="Times New Roman" w:cs="Times New Roman"/>
          <w:sz w:val="24"/>
          <w:szCs w:val="24"/>
        </w:rPr>
        <w:t>, Lee W.O., Kennedy K., a</w:t>
      </w:r>
      <w:r>
        <w:rPr>
          <w:rFonts w:ascii="Times New Roman" w:eastAsia="Times New Roman" w:hAnsi="Times New Roman" w:cs="Times New Roman"/>
          <w:sz w:val="24"/>
          <w:szCs w:val="24"/>
        </w:rPr>
        <w:t xml:space="preserve">nd </w:t>
      </w:r>
      <w:proofErr w:type="spellStart"/>
      <w:r>
        <w:rPr>
          <w:rFonts w:ascii="Times New Roman" w:eastAsia="Times New Roman" w:hAnsi="Times New Roman" w:cs="Times New Roman"/>
          <w:sz w:val="24"/>
          <w:szCs w:val="24"/>
        </w:rPr>
        <w:t>Fairbrother</w:t>
      </w:r>
      <w:proofErr w:type="spellEnd"/>
      <w:r>
        <w:rPr>
          <w:rFonts w:ascii="Times New Roman" w:eastAsia="Times New Roman" w:hAnsi="Times New Roman" w:cs="Times New Roman"/>
          <w:sz w:val="24"/>
          <w:szCs w:val="24"/>
        </w:rPr>
        <w:t>, G.P. (</w:t>
      </w:r>
      <w:proofErr w:type="spellStart"/>
      <w:r>
        <w:rPr>
          <w:rFonts w:ascii="Times New Roman" w:eastAsia="Times New Roman" w:hAnsi="Times New Roman" w:cs="Times New Roman"/>
          <w:sz w:val="24"/>
          <w:szCs w:val="24"/>
        </w:rPr>
        <w:t>eds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Kluwer</w:t>
      </w:r>
      <w:proofErr w:type="spellEnd"/>
      <w:r>
        <w:rPr>
          <w:rFonts w:ascii="Times New Roman" w:eastAsia="Times New Roman" w:hAnsi="Times New Roman" w:cs="Times New Roman"/>
          <w:sz w:val="24"/>
          <w:szCs w:val="24"/>
        </w:rPr>
        <w:t xml:space="preserve"> Academic Publishers, HK, China; 25-35 </w:t>
      </w:r>
    </w:p>
    <w:p w:rsidR="002616CA" w:rsidRDefault="002616CA">
      <w:pPr>
        <w:pStyle w:val="normal0"/>
        <w:rPr>
          <w:rFonts w:ascii="Times New Roman" w:eastAsia="Times New Roman" w:hAnsi="Times New Roman" w:cs="Times New Roman"/>
          <w:color w:val="FF0000"/>
          <w:sz w:val="24"/>
          <w:szCs w:val="24"/>
        </w:rPr>
      </w:pPr>
    </w:p>
    <w:p w:rsidR="002616CA" w:rsidRDefault="00FB19DC">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Required Reading for PhD</w:t>
      </w:r>
    </w:p>
    <w:p w:rsidR="002616CA" w:rsidRDefault="00FB19DC">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Kiwan</w:t>
      </w:r>
      <w:proofErr w:type="spellEnd"/>
      <w:r>
        <w:rPr>
          <w:rFonts w:ascii="Times New Roman" w:eastAsia="Times New Roman" w:hAnsi="Times New Roman" w:cs="Times New Roman"/>
          <w:sz w:val="24"/>
          <w:szCs w:val="24"/>
        </w:rPr>
        <w:t>, Dina 2005, “Human Rights and Citizenship: An Unjustifiable Conflation?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Journal of Philosophy of Education</w:t>
      </w:r>
      <w:r>
        <w:rPr>
          <w:rFonts w:ascii="Times New Roman" w:eastAsia="Times New Roman" w:hAnsi="Times New Roman" w:cs="Times New Roman"/>
          <w:sz w:val="24"/>
          <w:szCs w:val="24"/>
        </w:rPr>
        <w:t>, Vol.39, No.1; 37-50 (available from Mahi</w:t>
      </w:r>
      <w:r>
        <w:rPr>
          <w:rFonts w:ascii="Times New Roman" w:eastAsia="Times New Roman" w:hAnsi="Times New Roman" w:cs="Times New Roman"/>
          <w:sz w:val="24"/>
          <w:szCs w:val="24"/>
        </w:rPr>
        <w:t>dol library e-journal)</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Recommended Readings</w:t>
      </w:r>
    </w:p>
    <w:p w:rsidR="002616CA" w:rsidRDefault="00FB19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Starkey, H. (2012). “Human Rights, Cosmopolitanism and Utopias: implications for Citizenship Education”, </w:t>
      </w:r>
      <w:r>
        <w:rPr>
          <w:rFonts w:ascii="Times New Roman" w:eastAsia="Times New Roman" w:hAnsi="Times New Roman" w:cs="Times New Roman"/>
          <w:i/>
          <w:sz w:val="24"/>
          <w:szCs w:val="24"/>
        </w:rPr>
        <w:t>Cambridge Journal of Education</w:t>
      </w:r>
      <w:r>
        <w:rPr>
          <w:rFonts w:ascii="Times New Roman" w:eastAsia="Times New Roman" w:hAnsi="Times New Roman" w:cs="Times New Roman"/>
          <w:sz w:val="24"/>
          <w:szCs w:val="24"/>
        </w:rPr>
        <w:t xml:space="preserve"> Vol. 42, No.1; 21-35</w:t>
      </w:r>
    </w:p>
    <w:p w:rsidR="002616CA" w:rsidRDefault="002616CA">
      <w:pPr>
        <w:pStyle w:val="normal0"/>
        <w:rPr>
          <w:rFonts w:ascii="Times New Roman" w:eastAsia="Times New Roman" w:hAnsi="Times New Roman" w:cs="Times New Roman"/>
          <w:sz w:val="24"/>
          <w:szCs w:val="24"/>
        </w:rPr>
      </w:pPr>
    </w:p>
    <w:p w:rsidR="002616CA" w:rsidRDefault="00FB19DC">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Seminar Topics</w:t>
      </w:r>
    </w:p>
    <w:p w:rsidR="002616CA" w:rsidRDefault="00FB19DC">
      <w:pPr>
        <w:pStyle w:val="normal0"/>
        <w:numPr>
          <w:ilvl w:val="0"/>
          <w:numId w:val="10"/>
        </w:numPr>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Citizenship theory</w:t>
      </w:r>
    </w:p>
    <w:p w:rsidR="002616CA" w:rsidRDefault="00FB19DC">
      <w:pPr>
        <w:pStyle w:val="normal0"/>
        <w:numPr>
          <w:ilvl w:val="0"/>
          <w:numId w:val="10"/>
        </w:numPr>
        <w:spacing w:line="276"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Complementarity</w:t>
      </w:r>
      <w:proofErr w:type="spellEnd"/>
      <w:r>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competing concepts of human rights and citizenship</w:t>
      </w:r>
    </w:p>
    <w:p w:rsidR="002616CA" w:rsidRDefault="00FB19DC">
      <w:pPr>
        <w:pStyle w:val="norm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Citizenship education</w:t>
      </w:r>
    </w:p>
    <w:p w:rsidR="002616CA" w:rsidRDefault="002616CA">
      <w:pPr>
        <w:pStyle w:val="normal0"/>
        <w:rPr>
          <w:rFonts w:ascii="Times New Roman" w:eastAsia="Times New Roman" w:hAnsi="Times New Roman" w:cs="Times New Roman"/>
          <w:sz w:val="24"/>
          <w:szCs w:val="24"/>
        </w:rPr>
      </w:pPr>
    </w:p>
    <w:p w:rsidR="002616CA" w:rsidRDefault="002616CA">
      <w:pPr>
        <w:pStyle w:val="normal0"/>
        <w:rPr>
          <w:rFonts w:ascii="Times New Roman" w:eastAsia="Times New Roman" w:hAnsi="Times New Roman" w:cs="Times New Roman"/>
          <w:b/>
          <w:sz w:val="24"/>
          <w:szCs w:val="24"/>
        </w:rPr>
      </w:pP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Week 15</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29 November 2017</w:t>
      </w:r>
    </w:p>
    <w:p w:rsidR="002616CA" w:rsidRDefault="002616CA">
      <w:pPr>
        <w:pStyle w:val="normal0"/>
        <w:rPr>
          <w:rFonts w:ascii="Times New Roman" w:eastAsia="Times New Roman" w:hAnsi="Times New Roman" w:cs="Times New Roman"/>
          <w:b/>
          <w:sz w:val="24"/>
          <w:szCs w:val="24"/>
        </w:rPr>
      </w:pPr>
    </w:p>
    <w:p w:rsidR="002616CA" w:rsidRDefault="00FB19D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Wrap Up</w:t>
      </w:r>
    </w:p>
    <w:p w:rsidR="002616CA" w:rsidRDefault="002616CA">
      <w:pPr>
        <w:pStyle w:val="normal0"/>
        <w:rPr>
          <w:rFonts w:ascii="Times New Roman" w:eastAsia="Times New Roman" w:hAnsi="Times New Roman" w:cs="Times New Roman"/>
          <w:sz w:val="24"/>
          <w:szCs w:val="24"/>
        </w:rPr>
      </w:pPr>
    </w:p>
    <w:sectPr w:rsidR="002616CA" w:rsidSect="002616CA">
      <w:footerReference w:type="default" r:id="rId22"/>
      <w:pgSz w:w="11906" w:h="16838"/>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9DC" w:rsidRDefault="00FB19DC" w:rsidP="002616CA">
      <w:r>
        <w:separator/>
      </w:r>
    </w:p>
  </w:endnote>
  <w:endnote w:type="continuationSeparator" w:id="0">
    <w:p w:rsidR="00FB19DC" w:rsidRDefault="00FB19DC" w:rsidP="00261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CA" w:rsidRDefault="002616CA">
    <w:pPr>
      <w:pStyle w:val="normal0"/>
      <w:jc w:val="right"/>
      <w:rPr>
        <w:rFonts w:ascii="Calibri" w:eastAsia="Calibri" w:hAnsi="Calibri" w:cs="Calibri"/>
        <w:sz w:val="22"/>
        <w:szCs w:val="22"/>
      </w:rPr>
    </w:pPr>
    <w:r>
      <w:rPr>
        <w:rFonts w:ascii="Calibri" w:eastAsia="Calibri" w:hAnsi="Calibri" w:cs="Calibri"/>
        <w:sz w:val="22"/>
        <w:szCs w:val="22"/>
      </w:rPr>
      <w:fldChar w:fldCharType="begin"/>
    </w:r>
    <w:r w:rsidR="00FB19DC">
      <w:rPr>
        <w:rFonts w:ascii="Calibri" w:eastAsia="Calibri" w:hAnsi="Calibri" w:cs="Calibri"/>
        <w:sz w:val="22"/>
        <w:szCs w:val="22"/>
      </w:rPr>
      <w:instrText>PAGE</w:instrText>
    </w:r>
    <w:r w:rsidR="00582423">
      <w:rPr>
        <w:rFonts w:ascii="Calibri" w:eastAsia="Calibri" w:hAnsi="Calibri" w:cs="Calibri"/>
        <w:sz w:val="22"/>
        <w:szCs w:val="22"/>
      </w:rPr>
      <w:fldChar w:fldCharType="separate"/>
    </w:r>
    <w:r w:rsidR="00582423">
      <w:rPr>
        <w:rFonts w:ascii="Calibri" w:eastAsia="Calibri" w:hAnsi="Calibri" w:cs="Calibri"/>
        <w:noProof/>
        <w:sz w:val="22"/>
        <w:szCs w:val="22"/>
      </w:rPr>
      <w:t>12</w:t>
    </w:r>
    <w:r>
      <w:rPr>
        <w:rFonts w:ascii="Calibri" w:eastAsia="Calibri" w:hAnsi="Calibri" w:cs="Calibri"/>
        <w:sz w:val="22"/>
        <w:szCs w:val="22"/>
      </w:rPr>
      <w:fldChar w:fldCharType="end"/>
    </w:r>
  </w:p>
  <w:p w:rsidR="002616CA" w:rsidRDefault="002616CA">
    <w:pPr>
      <w:pStyle w:val="normal0"/>
      <w:ind w:right="360"/>
      <w:jc w:val="right"/>
      <w:rPr>
        <w:rFonts w:ascii="Calibri" w:eastAsia="Calibri" w:hAnsi="Calibri" w:cs="Calibri"/>
        <w:sz w:val="22"/>
        <w:szCs w:val="22"/>
      </w:rPr>
    </w:pPr>
  </w:p>
  <w:p w:rsidR="002616CA" w:rsidRDefault="002616CA">
    <w:pPr>
      <w:pStyle w:val="normal0"/>
      <w:spacing w:after="708"/>
      <w:rPr>
        <w:rFonts w:ascii="Calibri" w:eastAsia="Calibri" w:hAnsi="Calibri" w:cs="Calibr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9DC" w:rsidRDefault="00FB19DC" w:rsidP="002616CA">
      <w:r>
        <w:separator/>
      </w:r>
    </w:p>
  </w:footnote>
  <w:footnote w:type="continuationSeparator" w:id="0">
    <w:p w:rsidR="00FB19DC" w:rsidRDefault="00FB19DC" w:rsidP="00261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3209"/>
    <w:multiLevelType w:val="multilevel"/>
    <w:tmpl w:val="8AF41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D45635"/>
    <w:multiLevelType w:val="multilevel"/>
    <w:tmpl w:val="D81E8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FE52674"/>
    <w:multiLevelType w:val="multilevel"/>
    <w:tmpl w:val="BFE8AB1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31DA3498"/>
    <w:multiLevelType w:val="multilevel"/>
    <w:tmpl w:val="C4D22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4986208"/>
    <w:multiLevelType w:val="multilevel"/>
    <w:tmpl w:val="48D6C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8A02148"/>
    <w:multiLevelType w:val="multilevel"/>
    <w:tmpl w:val="22740A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41883D8F"/>
    <w:multiLevelType w:val="multilevel"/>
    <w:tmpl w:val="9506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8352E6A"/>
    <w:multiLevelType w:val="multilevel"/>
    <w:tmpl w:val="9CF6F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24E26F6"/>
    <w:multiLevelType w:val="multilevel"/>
    <w:tmpl w:val="C48E210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71BB5B9A"/>
    <w:multiLevelType w:val="multilevel"/>
    <w:tmpl w:val="CB528DE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5"/>
  </w:num>
  <w:num w:numId="3">
    <w:abstractNumId w:val="9"/>
  </w:num>
  <w:num w:numId="4">
    <w:abstractNumId w:val="2"/>
  </w:num>
  <w:num w:numId="5">
    <w:abstractNumId w:val="3"/>
  </w:num>
  <w:num w:numId="6">
    <w:abstractNumId w:val="4"/>
  </w:num>
  <w:num w:numId="7">
    <w:abstractNumId w:val="0"/>
  </w:num>
  <w:num w:numId="8">
    <w:abstractNumId w:val="6"/>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2616CA"/>
    <w:rsid w:val="002616CA"/>
    <w:rsid w:val="00582423"/>
    <w:rsid w:val="00FB19D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gsana New" w:eastAsia="Angsana New" w:hAnsi="Angsana New" w:cs="Angsana New"/>
        <w:color w:val="000000"/>
        <w:sz w:val="28"/>
        <w:szCs w:val="28"/>
        <w:lang w:val="en-US" w:eastAsia="en-US" w:bidi="th-TH"/>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616CA"/>
    <w:pPr>
      <w:keepNext/>
      <w:spacing w:before="240" w:after="60"/>
      <w:outlineLvl w:val="0"/>
    </w:pPr>
    <w:rPr>
      <w:rFonts w:ascii="Cambria" w:eastAsia="Cambria" w:hAnsi="Cambria" w:cs="Cambria"/>
      <w:b/>
      <w:sz w:val="32"/>
      <w:szCs w:val="32"/>
    </w:rPr>
  </w:style>
  <w:style w:type="paragraph" w:styleId="Heading2">
    <w:name w:val="heading 2"/>
    <w:basedOn w:val="normal0"/>
    <w:next w:val="normal0"/>
    <w:rsid w:val="002616CA"/>
    <w:pPr>
      <w:keepNext/>
      <w:keepLines/>
      <w:spacing w:before="360" w:after="80"/>
      <w:outlineLvl w:val="1"/>
    </w:pPr>
    <w:rPr>
      <w:b/>
      <w:sz w:val="36"/>
      <w:szCs w:val="36"/>
    </w:rPr>
  </w:style>
  <w:style w:type="paragraph" w:styleId="Heading3">
    <w:name w:val="heading 3"/>
    <w:basedOn w:val="normal0"/>
    <w:next w:val="normal0"/>
    <w:rsid w:val="002616CA"/>
    <w:pPr>
      <w:keepNext/>
      <w:keepLines/>
      <w:spacing w:before="280" w:after="80"/>
      <w:outlineLvl w:val="2"/>
    </w:pPr>
    <w:rPr>
      <w:b/>
    </w:rPr>
  </w:style>
  <w:style w:type="paragraph" w:styleId="Heading4">
    <w:name w:val="heading 4"/>
    <w:basedOn w:val="normal0"/>
    <w:next w:val="normal0"/>
    <w:rsid w:val="002616CA"/>
    <w:pPr>
      <w:keepNext/>
      <w:keepLines/>
      <w:spacing w:before="240" w:after="40"/>
      <w:outlineLvl w:val="3"/>
    </w:pPr>
    <w:rPr>
      <w:b/>
      <w:sz w:val="24"/>
      <w:szCs w:val="24"/>
    </w:rPr>
  </w:style>
  <w:style w:type="paragraph" w:styleId="Heading5">
    <w:name w:val="heading 5"/>
    <w:basedOn w:val="normal0"/>
    <w:next w:val="normal0"/>
    <w:rsid w:val="002616CA"/>
    <w:pPr>
      <w:keepNext/>
      <w:keepLines/>
      <w:spacing w:before="220" w:after="40"/>
      <w:outlineLvl w:val="4"/>
    </w:pPr>
    <w:rPr>
      <w:b/>
      <w:sz w:val="22"/>
      <w:szCs w:val="22"/>
    </w:rPr>
  </w:style>
  <w:style w:type="paragraph" w:styleId="Heading6">
    <w:name w:val="heading 6"/>
    <w:basedOn w:val="normal0"/>
    <w:next w:val="normal0"/>
    <w:rsid w:val="002616C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616CA"/>
  </w:style>
  <w:style w:type="paragraph" w:styleId="Title">
    <w:name w:val="Title"/>
    <w:basedOn w:val="normal0"/>
    <w:next w:val="normal0"/>
    <w:rsid w:val="002616CA"/>
    <w:pPr>
      <w:keepNext/>
      <w:keepLines/>
      <w:spacing w:before="480" w:after="120"/>
    </w:pPr>
    <w:rPr>
      <w:b/>
      <w:sz w:val="72"/>
      <w:szCs w:val="72"/>
    </w:rPr>
  </w:style>
  <w:style w:type="paragraph" w:styleId="Subtitle">
    <w:name w:val="Subtitle"/>
    <w:basedOn w:val="normal0"/>
    <w:next w:val="normal0"/>
    <w:rsid w:val="002616CA"/>
    <w:pPr>
      <w:keepNext/>
      <w:keepLines/>
      <w:spacing w:before="360" w:after="80"/>
    </w:pPr>
    <w:rPr>
      <w:rFonts w:ascii="Georgia" w:eastAsia="Georgia" w:hAnsi="Georgia" w:cs="Georgia"/>
      <w:i/>
      <w:color w:val="666666"/>
      <w:sz w:val="48"/>
      <w:szCs w:val="48"/>
    </w:rPr>
  </w:style>
  <w:style w:type="table" w:customStyle="1" w:styleId="a">
    <w:basedOn w:val="TableNormal"/>
    <w:rsid w:val="002616C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tthew.john.mullen@gmail.com" TargetMode="External"/><Relationship Id="rId13" Type="http://schemas.openxmlformats.org/officeDocument/2006/relationships/hyperlink" Target="https://giuseppecapograssi.files.wordpress.com/2014/08/rawls99.pdf" TargetMode="External"/><Relationship Id="rId18" Type="http://schemas.openxmlformats.org/officeDocument/2006/relationships/hyperlink" Target="https://philpapers.org/archive/NUSCAF.pdf" TargetMode="External"/><Relationship Id="rId3" Type="http://schemas.openxmlformats.org/officeDocument/2006/relationships/settings" Target="settings.xml"/><Relationship Id="rId21" Type="http://schemas.openxmlformats.org/officeDocument/2006/relationships/hyperlink" Target="http://dx.doi.org/10.2139/ssrn.1788347" TargetMode="External"/><Relationship Id="rId7" Type="http://schemas.openxmlformats.org/officeDocument/2006/relationships/hyperlink" Target="mailto:vboonti@yahoo.com" TargetMode="External"/><Relationship Id="rId12" Type="http://schemas.openxmlformats.org/officeDocument/2006/relationships/hyperlink" Target="https://giuseppecapograssi.files.wordpress.com/2014/08/rawls99.pdf" TargetMode="External"/><Relationship Id="rId17" Type="http://schemas.openxmlformats.org/officeDocument/2006/relationships/hyperlink" Target="https://philpapers.org/archive/NUSCAF.pdf" TargetMode="External"/><Relationship Id="rId2" Type="http://schemas.openxmlformats.org/officeDocument/2006/relationships/styles" Target="styles.xml"/><Relationship Id="rId16" Type="http://schemas.openxmlformats.org/officeDocument/2006/relationships/hyperlink" Target="http://www.scielo.br/scielo.php?pid=S1414-32832011000300014&amp;script=sci_arttext&amp;tlng=en" TargetMode="External"/><Relationship Id="rId20" Type="http://schemas.openxmlformats.org/officeDocument/2006/relationships/hyperlink" Target="http://ssrn.com/abstract=17883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YZVD1G4q0b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hilosophyfaculty.ucsd.edu/faculty/rarneson/Philosophy%20167/Rawlsjusticeasfairness.pdf" TargetMode="External"/><Relationship Id="rId23" Type="http://schemas.openxmlformats.org/officeDocument/2006/relationships/fontTable" Target="fontTable.xml"/><Relationship Id="rId10" Type="http://schemas.openxmlformats.org/officeDocument/2006/relationships/hyperlink" Target="https://youtu.be/q_rJGuhirmU" TargetMode="External"/><Relationship Id="rId19" Type="http://schemas.openxmlformats.org/officeDocument/2006/relationships/hyperlink" Target="http://ir.lawnet.fordham.edu/cgi/viewcontent.cgi?article=3963&amp;context=flr" TargetMode="External"/><Relationship Id="rId4" Type="http://schemas.openxmlformats.org/officeDocument/2006/relationships/webSettings" Target="webSettings.xml"/><Relationship Id="rId9" Type="http://schemas.openxmlformats.org/officeDocument/2006/relationships/hyperlink" Target="http://www.youtube.com/watch?v=kbul3hxYGNU" TargetMode="External"/><Relationship Id="rId14" Type="http://schemas.openxmlformats.org/officeDocument/2006/relationships/hyperlink" Target="http://philosophyfaculty.ucsd.edu/faculty/rarneson/Philosophy%20167/Rawlsjusticeasfairnes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2973</Words>
  <Characters>16949</Characters>
  <Application>Microsoft Office Word</Application>
  <DocSecurity>0</DocSecurity>
  <Lines>141</Lines>
  <Paragraphs>39</Paragraphs>
  <ScaleCrop>false</ScaleCrop>
  <Company/>
  <LinksUpToDate>false</LinksUpToDate>
  <CharactersWithSpaces>19883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cp:lastModifiedBy>
  <cp:revision>2</cp:revision>
  <dcterms:created xsi:type="dcterms:W3CDTF">2017-08-11T02:02:00Z</dcterms:created>
  <dcterms:modified xsi:type="dcterms:W3CDTF">2017-08-11T02:02:00Z</dcterms:modified>
</cp:coreProperties>
</file>